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64" w:rsidRPr="005F5C64" w:rsidRDefault="005F5C64" w:rsidP="005F5C64">
      <w:pPr>
        <w:spacing w:after="0" w:line="360" w:lineRule="auto"/>
        <w:rPr>
          <w:rFonts w:ascii="Times New Roman" w:hAnsi="Times New Roman"/>
          <w:sz w:val="24"/>
          <w:szCs w:val="24"/>
        </w:rPr>
      </w:pPr>
      <w:r w:rsidRPr="005F5C64">
        <w:rPr>
          <w:rFonts w:ascii="Times New Roman" w:hAnsi="Times New Roman"/>
          <w:sz w:val="24"/>
          <w:szCs w:val="24"/>
        </w:rPr>
        <w:t>.................................................................... (unitatea de învățământ)</w:t>
      </w:r>
    </w:p>
    <w:p w:rsidR="005F5C64" w:rsidRPr="005F5C64" w:rsidRDefault="005F5C64" w:rsidP="005F5C64">
      <w:pPr>
        <w:spacing w:after="0" w:line="360" w:lineRule="auto"/>
        <w:rPr>
          <w:rFonts w:ascii="Times New Roman" w:hAnsi="Times New Roman"/>
          <w:sz w:val="24"/>
          <w:szCs w:val="24"/>
        </w:rPr>
      </w:pPr>
      <w:r w:rsidRPr="005F5C64">
        <w:rPr>
          <w:rFonts w:ascii="Times New Roman" w:hAnsi="Times New Roman"/>
          <w:sz w:val="24"/>
          <w:szCs w:val="24"/>
        </w:rPr>
        <w:t>.....................................................................(adresa: strada, nr., localitatea, județul)</w:t>
      </w:r>
    </w:p>
    <w:p w:rsidR="005F5C64" w:rsidRPr="005F5C64" w:rsidRDefault="005F5C64" w:rsidP="005F5C64">
      <w:pPr>
        <w:spacing w:after="0" w:line="360" w:lineRule="auto"/>
        <w:rPr>
          <w:rFonts w:ascii="Times New Roman" w:hAnsi="Times New Roman"/>
          <w:sz w:val="24"/>
          <w:szCs w:val="24"/>
        </w:rPr>
      </w:pPr>
      <w:r w:rsidRPr="005F5C64">
        <w:rPr>
          <w:rFonts w:ascii="Times New Roman" w:hAnsi="Times New Roman"/>
          <w:sz w:val="24"/>
          <w:szCs w:val="24"/>
        </w:rPr>
        <w:t>...................................................</w:t>
      </w:r>
      <w:r>
        <w:rPr>
          <w:rFonts w:ascii="Times New Roman" w:hAnsi="Times New Roman"/>
          <w:sz w:val="24"/>
          <w:szCs w:val="24"/>
        </w:rPr>
        <w:t xml:space="preserve">.................. </w:t>
      </w:r>
      <w:r w:rsidRPr="005F5C64">
        <w:rPr>
          <w:rFonts w:ascii="Times New Roman" w:hAnsi="Times New Roman"/>
          <w:sz w:val="24"/>
          <w:szCs w:val="24"/>
        </w:rPr>
        <w:t>(telefon, fax, e-mail)</w:t>
      </w:r>
    </w:p>
    <w:p w:rsidR="005F5C64" w:rsidRDefault="005F5C64" w:rsidP="00307E7B">
      <w:pPr>
        <w:spacing w:after="0" w:line="240" w:lineRule="auto"/>
        <w:jc w:val="center"/>
        <w:rPr>
          <w:rFonts w:ascii="Times New Roman" w:eastAsia="Times New Roman" w:hAnsi="Times New Roman"/>
          <w:color w:val="000000"/>
          <w:sz w:val="24"/>
          <w:szCs w:val="24"/>
          <w:lang w:eastAsia="ro-RO"/>
        </w:rPr>
      </w:pPr>
    </w:p>
    <w:p w:rsidR="005F5C64" w:rsidRPr="005F5C64" w:rsidRDefault="005F5C64" w:rsidP="00307E7B">
      <w:pPr>
        <w:spacing w:after="0" w:line="240" w:lineRule="auto"/>
        <w:jc w:val="center"/>
        <w:rPr>
          <w:rFonts w:ascii="Times New Roman" w:eastAsia="Times New Roman" w:hAnsi="Times New Roman"/>
          <w:color w:val="000000"/>
          <w:sz w:val="24"/>
          <w:szCs w:val="24"/>
          <w:lang w:eastAsia="ro-RO"/>
        </w:rPr>
      </w:pPr>
    </w:p>
    <w:p w:rsidR="00307E7B" w:rsidRPr="00B20F50" w:rsidRDefault="005F5C64" w:rsidP="005F5C64">
      <w:pPr>
        <w:spacing w:after="0" w:line="360" w:lineRule="auto"/>
        <w:jc w:val="center"/>
        <w:rPr>
          <w:rFonts w:ascii="Times New Roman" w:eastAsia="Times New Roman" w:hAnsi="Times New Roman"/>
          <w:b/>
          <w:color w:val="000000"/>
          <w:sz w:val="28"/>
          <w:szCs w:val="28"/>
          <w:lang w:eastAsia="ro-RO"/>
        </w:rPr>
      </w:pPr>
      <w:r w:rsidRPr="00B20F50">
        <w:rPr>
          <w:rFonts w:ascii="Times New Roman" w:eastAsia="Times New Roman" w:hAnsi="Times New Roman"/>
          <w:b/>
          <w:color w:val="000000"/>
          <w:sz w:val="28"/>
          <w:szCs w:val="28"/>
          <w:lang w:eastAsia="ro-RO"/>
        </w:rPr>
        <w:t>Declaraţia elevilor</w:t>
      </w:r>
    </w:p>
    <w:p w:rsidR="005F5C64" w:rsidRDefault="005F5C64" w:rsidP="005F5C64">
      <w:pPr>
        <w:spacing w:after="0" w:line="360" w:lineRule="auto"/>
        <w:jc w:val="center"/>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p</w:t>
      </w:r>
      <w:r w:rsidRPr="005F5C64">
        <w:rPr>
          <w:rFonts w:ascii="Times New Roman" w:eastAsia="Times New Roman" w:hAnsi="Times New Roman"/>
          <w:color w:val="000000"/>
          <w:sz w:val="24"/>
          <w:szCs w:val="24"/>
          <w:lang w:eastAsia="ro-RO"/>
        </w:rPr>
        <w:t xml:space="preserve">articipanți la excursia/tabăra/expediția/ </w:t>
      </w:r>
    </w:p>
    <w:p w:rsidR="00B20F50" w:rsidRPr="005F5C64" w:rsidRDefault="00B20F50" w:rsidP="005F5C64">
      <w:pPr>
        <w:spacing w:after="0" w:line="360" w:lineRule="auto"/>
        <w:jc w:val="center"/>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w:t>
      </w:r>
    </w:p>
    <w:p w:rsidR="005F5C64" w:rsidRPr="005F5C64" w:rsidRDefault="005F5C64" w:rsidP="005F5C64">
      <w:pPr>
        <w:spacing w:after="0" w:line="360" w:lineRule="auto"/>
        <w:rPr>
          <w:rFonts w:ascii="Times New Roman" w:eastAsia="Times New Roman" w:hAnsi="Times New Roman"/>
          <w:color w:val="000000"/>
          <w:sz w:val="24"/>
          <w:szCs w:val="24"/>
          <w:lang w:eastAsia="ro-RO"/>
        </w:rPr>
      </w:pPr>
    </w:p>
    <w:p w:rsidR="00307E7B" w:rsidRPr="005F5C64" w:rsidRDefault="001E006B" w:rsidP="00B20F50">
      <w:pPr>
        <w:spacing w:after="0" w:line="276" w:lineRule="auto"/>
        <w:ind w:firstLine="708"/>
        <w:jc w:val="both"/>
        <w:rPr>
          <w:rFonts w:ascii="Times New Roman" w:eastAsia="Times New Roman" w:hAnsi="Times New Roman"/>
          <w:color w:val="000000"/>
          <w:sz w:val="24"/>
          <w:szCs w:val="24"/>
          <w:lang w:eastAsia="ro-RO"/>
        </w:rPr>
      </w:pPr>
      <w:r w:rsidRPr="005F5C64">
        <w:rPr>
          <w:rFonts w:ascii="Times New Roman" w:eastAsia="Times New Roman" w:hAnsi="Times New Roman"/>
          <w:color w:val="000000"/>
          <w:sz w:val="24"/>
          <w:szCs w:val="24"/>
          <w:lang w:eastAsia="ro-RO"/>
        </w:rPr>
        <w:t>Am citit / mi-a fost prezentat regulamentul activității</w:t>
      </w:r>
      <w:r w:rsidR="00307E7B" w:rsidRPr="005F5C64">
        <w:rPr>
          <w:rFonts w:ascii="Times New Roman" w:eastAsia="Times New Roman" w:hAnsi="Times New Roman"/>
          <w:color w:val="000000"/>
          <w:sz w:val="24"/>
          <w:szCs w:val="24"/>
          <w:lang w:eastAsia="ro-RO"/>
        </w:rPr>
        <w:t xml:space="preserve"> şi înţeleg că trebuie să mă comport politicos, responsabil şi să respect r</w:t>
      </w:r>
      <w:bookmarkStart w:id="0" w:name="_GoBack"/>
      <w:bookmarkEnd w:id="0"/>
      <w:r w:rsidR="00307E7B" w:rsidRPr="005F5C64">
        <w:rPr>
          <w:rFonts w:ascii="Times New Roman" w:eastAsia="Times New Roman" w:hAnsi="Times New Roman"/>
          <w:color w:val="000000"/>
          <w:sz w:val="24"/>
          <w:szCs w:val="24"/>
          <w:lang w:eastAsia="ro-RO"/>
        </w:rPr>
        <w:t xml:space="preserve">egulile stabilite de organizatorii acestei excursii, să nu consum tutun, băuturi alcoolice şi droguri şi să nu întreprind acţiuni care pot să pună în pericol sănătatea, securitatea şi siguranţa mea sau a celorlalţi participanţi.      </w:t>
      </w:r>
    </w:p>
    <w:tbl>
      <w:tblPr>
        <w:tblStyle w:val="TableGrid"/>
        <w:tblW w:w="10048" w:type="dxa"/>
        <w:jc w:val="center"/>
        <w:tblLook w:val="04A0" w:firstRow="1" w:lastRow="0" w:firstColumn="1" w:lastColumn="0" w:noHBand="0" w:noVBand="1"/>
      </w:tblPr>
      <w:tblGrid>
        <w:gridCol w:w="693"/>
        <w:gridCol w:w="4332"/>
        <w:gridCol w:w="1866"/>
        <w:gridCol w:w="3157"/>
      </w:tblGrid>
      <w:tr w:rsidR="0064031F" w:rsidRPr="005F5C64" w:rsidTr="005F5C64">
        <w:trPr>
          <w:jc w:val="center"/>
        </w:trPr>
        <w:tc>
          <w:tcPr>
            <w:tcW w:w="693" w:type="dxa"/>
            <w:vAlign w:val="center"/>
          </w:tcPr>
          <w:p w:rsidR="005F5C64" w:rsidRDefault="0064031F" w:rsidP="005F5C64">
            <w:pPr>
              <w:spacing w:after="0" w:line="240" w:lineRule="auto"/>
              <w:jc w:val="center"/>
              <w:rPr>
                <w:rFonts w:ascii="Times New Roman" w:eastAsia="Times New Roman" w:hAnsi="Times New Roman"/>
                <w:color w:val="000000"/>
                <w:sz w:val="24"/>
                <w:szCs w:val="24"/>
                <w:lang w:eastAsia="ro-RO"/>
              </w:rPr>
            </w:pPr>
            <w:r w:rsidRPr="005F5C64">
              <w:rPr>
                <w:rFonts w:ascii="Times New Roman" w:eastAsia="Times New Roman" w:hAnsi="Times New Roman"/>
                <w:color w:val="000000"/>
                <w:sz w:val="24"/>
                <w:szCs w:val="24"/>
                <w:lang w:eastAsia="ro-RO"/>
              </w:rPr>
              <w:t>Nr.</w:t>
            </w:r>
          </w:p>
          <w:p w:rsidR="0064031F" w:rsidRPr="005F5C64" w:rsidRDefault="00B20F50" w:rsidP="005F5C64">
            <w:pPr>
              <w:spacing w:after="0" w:line="240" w:lineRule="auto"/>
              <w:jc w:val="center"/>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c</w:t>
            </w:r>
            <w:r w:rsidR="0064031F" w:rsidRPr="005F5C64">
              <w:rPr>
                <w:rFonts w:ascii="Times New Roman" w:eastAsia="Times New Roman" w:hAnsi="Times New Roman"/>
                <w:color w:val="000000"/>
                <w:sz w:val="24"/>
                <w:szCs w:val="24"/>
                <w:lang w:eastAsia="ro-RO"/>
              </w:rPr>
              <w:t>rt</w:t>
            </w:r>
            <w:r w:rsidR="005F5C64">
              <w:rPr>
                <w:rFonts w:ascii="Times New Roman" w:eastAsia="Times New Roman" w:hAnsi="Times New Roman"/>
                <w:color w:val="000000"/>
                <w:sz w:val="24"/>
                <w:szCs w:val="24"/>
                <w:lang w:eastAsia="ro-RO"/>
              </w:rPr>
              <w:t>.</w:t>
            </w:r>
          </w:p>
        </w:tc>
        <w:tc>
          <w:tcPr>
            <w:tcW w:w="4332" w:type="dxa"/>
            <w:vAlign w:val="center"/>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r w:rsidRPr="005F5C64">
              <w:rPr>
                <w:rFonts w:ascii="Times New Roman" w:eastAsia="Times New Roman" w:hAnsi="Times New Roman"/>
                <w:color w:val="000000"/>
                <w:sz w:val="24"/>
                <w:szCs w:val="24"/>
                <w:lang w:eastAsia="ro-RO"/>
              </w:rPr>
              <w:t>Nume</w:t>
            </w:r>
            <w:r w:rsidR="005F5C64">
              <w:rPr>
                <w:rFonts w:ascii="Times New Roman" w:eastAsia="Times New Roman" w:hAnsi="Times New Roman"/>
                <w:color w:val="000000"/>
                <w:sz w:val="24"/>
                <w:szCs w:val="24"/>
                <w:lang w:eastAsia="ro-RO"/>
              </w:rPr>
              <w:t>le</w:t>
            </w:r>
            <w:r w:rsidRPr="005F5C64">
              <w:rPr>
                <w:rFonts w:ascii="Times New Roman" w:eastAsia="Times New Roman" w:hAnsi="Times New Roman"/>
                <w:color w:val="000000"/>
                <w:sz w:val="24"/>
                <w:szCs w:val="24"/>
                <w:lang w:eastAsia="ro-RO"/>
              </w:rPr>
              <w:t xml:space="preserve"> elev</w:t>
            </w:r>
            <w:r w:rsidR="005F5C64">
              <w:rPr>
                <w:rFonts w:ascii="Times New Roman" w:eastAsia="Times New Roman" w:hAnsi="Times New Roman"/>
                <w:color w:val="000000"/>
                <w:sz w:val="24"/>
                <w:szCs w:val="24"/>
                <w:lang w:eastAsia="ro-RO"/>
              </w:rPr>
              <w:t>ului</w:t>
            </w:r>
          </w:p>
        </w:tc>
        <w:tc>
          <w:tcPr>
            <w:tcW w:w="1866" w:type="dxa"/>
            <w:vAlign w:val="center"/>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r w:rsidRPr="005F5C64">
              <w:rPr>
                <w:rFonts w:ascii="Times New Roman" w:eastAsia="Times New Roman" w:hAnsi="Times New Roman"/>
                <w:color w:val="000000"/>
                <w:sz w:val="24"/>
                <w:szCs w:val="24"/>
                <w:lang w:eastAsia="ro-RO"/>
              </w:rPr>
              <w:t>Data</w:t>
            </w:r>
          </w:p>
        </w:tc>
        <w:tc>
          <w:tcPr>
            <w:tcW w:w="3157" w:type="dxa"/>
            <w:vAlign w:val="center"/>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r w:rsidRPr="005F5C64">
              <w:rPr>
                <w:rFonts w:ascii="Times New Roman" w:eastAsia="Times New Roman" w:hAnsi="Times New Roman"/>
                <w:color w:val="000000"/>
                <w:sz w:val="24"/>
                <w:szCs w:val="24"/>
                <w:lang w:eastAsia="ro-RO"/>
              </w:rPr>
              <w:t>Semnatura</w:t>
            </w: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64031F" w:rsidRPr="005F5C64" w:rsidTr="005F5C64">
        <w:trPr>
          <w:jc w:val="center"/>
        </w:trPr>
        <w:tc>
          <w:tcPr>
            <w:tcW w:w="693"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64031F" w:rsidRPr="005F5C64" w:rsidRDefault="0064031F"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r w:rsidR="005F5C64" w:rsidRPr="005F5C64" w:rsidTr="005F5C64">
        <w:trPr>
          <w:jc w:val="center"/>
        </w:trPr>
        <w:tc>
          <w:tcPr>
            <w:tcW w:w="693"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4332"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1866"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c>
          <w:tcPr>
            <w:tcW w:w="3157" w:type="dxa"/>
          </w:tcPr>
          <w:p w:rsidR="005F5C64" w:rsidRPr="005F5C64" w:rsidRDefault="005F5C64" w:rsidP="005F5C64">
            <w:pPr>
              <w:spacing w:after="0" w:line="240" w:lineRule="auto"/>
              <w:jc w:val="center"/>
              <w:rPr>
                <w:rFonts w:ascii="Times New Roman" w:eastAsia="Times New Roman" w:hAnsi="Times New Roman"/>
                <w:color w:val="000000"/>
                <w:sz w:val="24"/>
                <w:szCs w:val="24"/>
                <w:lang w:eastAsia="ro-RO"/>
              </w:rPr>
            </w:pPr>
          </w:p>
        </w:tc>
      </w:tr>
    </w:tbl>
    <w:p w:rsidR="008B58DB" w:rsidRPr="005F5C64" w:rsidRDefault="008B58DB" w:rsidP="005F5C64">
      <w:pPr>
        <w:rPr>
          <w:rFonts w:ascii="Times New Roman" w:hAnsi="Times New Roman"/>
          <w:sz w:val="24"/>
          <w:szCs w:val="24"/>
        </w:rPr>
      </w:pPr>
    </w:p>
    <w:sectPr w:rsidR="008B58DB" w:rsidRPr="005F5C64" w:rsidSect="005F5C6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07E7B"/>
    <w:rsid w:val="00067C7D"/>
    <w:rsid w:val="001E006B"/>
    <w:rsid w:val="00307E7B"/>
    <w:rsid w:val="00516D02"/>
    <w:rsid w:val="005F5C64"/>
    <w:rsid w:val="0064031F"/>
    <w:rsid w:val="00874FCF"/>
    <w:rsid w:val="008B58DB"/>
    <w:rsid w:val="00B20F50"/>
    <w:rsid w:val="00B70294"/>
    <w:rsid w:val="00CC20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E6C8D5-98F0-4757-9742-88D9385B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E7B"/>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cp:lastModifiedBy>
  <cp:revision>7</cp:revision>
  <dcterms:created xsi:type="dcterms:W3CDTF">2014-02-19T09:47:00Z</dcterms:created>
  <dcterms:modified xsi:type="dcterms:W3CDTF">2014-03-18T10:09:00Z</dcterms:modified>
</cp:coreProperties>
</file>