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1249" w:tblpY="1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</w:tblGrid>
      <w:tr w:rsidR="00C21C6F" w:rsidRPr="006D24D8" w14:paraId="14125D8B" w14:textId="77777777" w:rsidTr="000930CA">
        <w:tc>
          <w:tcPr>
            <w:tcW w:w="3200" w:type="dxa"/>
            <w:vAlign w:val="center"/>
          </w:tcPr>
          <w:p w14:paraId="390C9FBB" w14:textId="77777777" w:rsidR="00C21C6F" w:rsidRPr="006D24D8" w:rsidRDefault="00C21C6F" w:rsidP="000930CA">
            <w:pPr>
              <w:pStyle w:val="Titlu2"/>
              <w:jc w:val="center"/>
              <w:rPr>
                <w:rFonts w:ascii="Arial Narrow" w:hAnsi="Arial Narrow"/>
                <w:sz w:val="18"/>
                <w:szCs w:val="18"/>
              </w:rPr>
            </w:pPr>
            <w:bookmarkStart w:id="0" w:name="_Toc247614309"/>
            <w:r w:rsidRPr="006D24D8">
              <w:rPr>
                <w:rFonts w:ascii="Arial Narrow" w:hAnsi="Arial Narrow"/>
                <w:sz w:val="18"/>
                <w:szCs w:val="18"/>
              </w:rPr>
              <w:t>DETALIEREA</w:t>
            </w:r>
            <w:bookmarkEnd w:id="0"/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4588F5E" w14:textId="77777777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acordării punctajului,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conform </w:t>
            </w:r>
            <w:r w:rsidRPr="006D24D8">
              <w:rPr>
                <w:rFonts w:ascii="Arial Narrow" w:hAnsi="Arial Narrow"/>
                <w:i/>
                <w:iCs/>
                <w:sz w:val="18"/>
                <w:szCs w:val="18"/>
              </w:rPr>
              <w:t>Anexei nr. 2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4480D919" w14:textId="551E96BA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 Metodologiei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-cadru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privind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mi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carea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1E1566A8" w14:textId="2574D318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personalului didactic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din 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="00E51224" w:rsidRPr="006D24D8">
              <w:rPr>
                <w:rFonts w:ascii="Arial Narrow" w:hAnsi="Arial Narrow"/>
                <w:sz w:val="18"/>
                <w:szCs w:val="18"/>
              </w:rPr>
              <w:t>ământul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60FF4F4" w14:textId="5A86AD24" w:rsidR="00CF6483" w:rsidRPr="006D24D8" w:rsidRDefault="00C21C6F" w:rsidP="000930C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preuniversitar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în anul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="006712AF" w:rsidRPr="006D24D8">
              <w:rPr>
                <w:rFonts w:ascii="Arial Narrow" w:hAnsi="Arial Narrow"/>
                <w:sz w:val="18"/>
                <w:szCs w:val="18"/>
              </w:rPr>
              <w:t>colar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 xml:space="preserve"> 202</w:t>
            </w:r>
            <w:r w:rsidR="00BB4A15">
              <w:rPr>
                <w:rFonts w:ascii="Arial Narrow" w:hAnsi="Arial Narrow"/>
                <w:sz w:val="18"/>
                <w:szCs w:val="18"/>
              </w:rPr>
              <w:t>5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-20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6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, </w:t>
            </w:r>
          </w:p>
          <w:p w14:paraId="1D34F7C7" w14:textId="676E6825" w:rsidR="00C21C6F" w:rsidRPr="006D24D8" w:rsidRDefault="00C21C6F" w:rsidP="00F21971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aprobată prin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F0934" w:rsidRPr="006D24D8">
              <w:rPr>
                <w:rFonts w:ascii="Arial Narrow" w:hAnsi="Arial Narrow"/>
                <w:sz w:val="18"/>
                <w:szCs w:val="18"/>
              </w:rPr>
              <w:t>O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M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>.</w:t>
            </w:r>
            <w:r w:rsidR="00F21971" w:rsidRPr="006D24D8">
              <w:rPr>
                <w:rFonts w:ascii="Arial Narrow" w:hAnsi="Arial Narrow"/>
                <w:sz w:val="18"/>
                <w:szCs w:val="18"/>
              </w:rPr>
              <w:t>E</w:t>
            </w:r>
            <w:r w:rsidR="003E1EEB" w:rsidRPr="006D24D8">
              <w:rPr>
                <w:rFonts w:ascii="Arial Narrow" w:hAnsi="Arial Narrow"/>
                <w:sz w:val="18"/>
                <w:szCs w:val="18"/>
              </w:rPr>
              <w:t xml:space="preserve">.  nr. </w:t>
            </w:r>
            <w:r w:rsidR="00BB4A15">
              <w:rPr>
                <w:rFonts w:ascii="Arial Narrow" w:hAnsi="Arial Narrow"/>
                <w:sz w:val="18"/>
                <w:szCs w:val="18"/>
              </w:rPr>
              <w:t>7495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CF6483" w:rsidRPr="006D24D8">
              <w:rPr>
                <w:rFonts w:ascii="Arial Narrow" w:hAnsi="Arial Narrow"/>
                <w:sz w:val="18"/>
                <w:szCs w:val="18"/>
              </w:rPr>
              <w:t>20</w:t>
            </w:r>
            <w:r w:rsidR="00694049">
              <w:rPr>
                <w:rFonts w:ascii="Arial Narrow" w:hAnsi="Arial Narrow"/>
                <w:sz w:val="18"/>
                <w:szCs w:val="18"/>
              </w:rPr>
              <w:t>2</w:t>
            </w:r>
            <w:r w:rsidR="00BB4A1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</w:tbl>
    <w:p w14:paraId="1F9B6594" w14:textId="77777777" w:rsidR="00EB74EF" w:rsidRPr="006D24D8" w:rsidRDefault="00EB74EF" w:rsidP="00C21C6F">
      <w:pPr>
        <w:jc w:val="right"/>
        <w:rPr>
          <w:rFonts w:ascii="Arial Narrow" w:hAnsi="Arial Narrow"/>
          <w:sz w:val="22"/>
        </w:rPr>
      </w:pPr>
    </w:p>
    <w:p w14:paraId="2794AE91" w14:textId="08066271" w:rsidR="00C21C6F" w:rsidRPr="006D24D8" w:rsidRDefault="00C21C6F" w:rsidP="0049188F">
      <w:pPr>
        <w:jc w:val="right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 xml:space="preserve"> Nr. _______ / _________ 20</w:t>
      </w:r>
      <w:r w:rsidR="00F21971" w:rsidRPr="006D24D8">
        <w:rPr>
          <w:rFonts w:ascii="Arial Narrow" w:hAnsi="Arial Narrow"/>
          <w:sz w:val="22"/>
        </w:rPr>
        <w:t>2</w:t>
      </w:r>
      <w:r w:rsidR="00BB4A15">
        <w:rPr>
          <w:rFonts w:ascii="Arial Narrow" w:hAnsi="Arial Narrow"/>
          <w:sz w:val="22"/>
        </w:rPr>
        <w:t>5</w:t>
      </w:r>
    </w:p>
    <w:p w14:paraId="0DF9B550" w14:textId="0E715882" w:rsidR="00C21C6F" w:rsidRPr="006D24D8" w:rsidRDefault="00C21C6F" w:rsidP="00C21C6F">
      <w:pPr>
        <w:jc w:val="right"/>
        <w:rPr>
          <w:rFonts w:ascii="Arial Narrow" w:hAnsi="Arial Narrow"/>
          <w:sz w:val="16"/>
          <w:szCs w:val="16"/>
        </w:rPr>
      </w:pPr>
      <w:r w:rsidRPr="006D24D8">
        <w:rPr>
          <w:rFonts w:ascii="Arial Narrow" w:hAnsi="Arial Narrow"/>
          <w:sz w:val="16"/>
          <w:szCs w:val="16"/>
        </w:rPr>
        <w:t xml:space="preserve"> (număr de înregistrare </w:t>
      </w:r>
      <w:r w:rsidR="00D42007">
        <w:rPr>
          <w:rFonts w:ascii="Arial Narrow" w:hAnsi="Arial Narrow"/>
          <w:sz w:val="16"/>
          <w:szCs w:val="16"/>
        </w:rPr>
        <w:t>de la ISJ Hunedoara</w:t>
      </w:r>
      <w:r w:rsidRPr="006D24D8">
        <w:rPr>
          <w:rFonts w:ascii="Arial Narrow" w:hAnsi="Arial Narrow"/>
          <w:sz w:val="16"/>
          <w:szCs w:val="16"/>
        </w:rPr>
        <w:t>)</w:t>
      </w:r>
    </w:p>
    <w:p w14:paraId="3FAD8039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tbl>
      <w:tblPr>
        <w:tblpPr w:leftFromText="180" w:rightFromText="180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1222"/>
        <w:gridCol w:w="1169"/>
      </w:tblGrid>
      <w:tr w:rsidR="003F66DF" w:rsidRPr="00A933AC" w14:paraId="44B70AC3" w14:textId="77777777" w:rsidTr="003F66DF">
        <w:trPr>
          <w:cantSplit/>
          <w:trHeight w:val="100"/>
        </w:trPr>
        <w:tc>
          <w:tcPr>
            <w:tcW w:w="3596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7132CF" w14:textId="77777777" w:rsidR="003F66DF" w:rsidRPr="00A933AC" w:rsidRDefault="003F66DF" w:rsidP="003F66D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A933AC">
              <w:rPr>
                <w:rFonts w:asciiTheme="minorBidi" w:hAnsiTheme="minorBidi" w:cstheme="minorBidi"/>
                <w:b/>
                <w:bCs/>
                <w:sz w:val="20"/>
              </w:rPr>
              <w:t>Punctaj total</w:t>
            </w:r>
          </w:p>
        </w:tc>
      </w:tr>
      <w:tr w:rsidR="003F66DF" w:rsidRPr="00A933AC" w14:paraId="4BFEB6BB" w14:textId="77777777" w:rsidTr="003F66DF">
        <w:trPr>
          <w:cantSplit/>
          <w:trHeight w:val="130"/>
        </w:trPr>
        <w:tc>
          <w:tcPr>
            <w:tcW w:w="1205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24BECB" w14:textId="77777777" w:rsidR="003F66DF" w:rsidRPr="00A933AC" w:rsidRDefault="003F66DF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Auto-evaluare</w:t>
            </w:r>
          </w:p>
        </w:tc>
        <w:tc>
          <w:tcPr>
            <w:tcW w:w="239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B8576C" w14:textId="77777777" w:rsidR="003F66DF" w:rsidRPr="00A933AC" w:rsidRDefault="003F66DF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Evaluare I.S.J.</w:t>
            </w:r>
          </w:p>
        </w:tc>
      </w:tr>
      <w:tr w:rsidR="003F66DF" w:rsidRPr="00A933AC" w14:paraId="658D6216" w14:textId="77777777" w:rsidTr="003F66DF">
        <w:trPr>
          <w:cantSplit/>
          <w:trHeight w:val="130"/>
        </w:trPr>
        <w:tc>
          <w:tcPr>
            <w:tcW w:w="120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5B4FE60" w14:textId="77777777" w:rsidR="003F66DF" w:rsidRPr="00A933AC" w:rsidRDefault="003F66DF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B8F6592" w14:textId="43947E9C" w:rsidR="003F66DF" w:rsidRPr="00A933AC" w:rsidRDefault="003F66DF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INI</w:t>
            </w:r>
            <w:r w:rsidR="00331882" w:rsidRPr="00A933AC">
              <w:rPr>
                <w:rFonts w:ascii="Arial" w:hAnsi="Arial" w:cs="Arial"/>
                <w:sz w:val="22"/>
                <w:szCs w:val="22"/>
              </w:rPr>
              <w:t>Ț</w:t>
            </w:r>
            <w:r w:rsidRPr="00A933AC">
              <w:rPr>
                <w:rFonts w:ascii="Arial" w:hAnsi="Arial" w:cs="Arial"/>
                <w:sz w:val="22"/>
                <w:szCs w:val="22"/>
              </w:rPr>
              <w:t>IAL</w:t>
            </w:r>
            <w:r w:rsidR="00331882" w:rsidRPr="00A933AC">
              <w:rPr>
                <w:rFonts w:ascii="Arial" w:hAnsi="Arial" w:cs="Arial"/>
                <w:sz w:val="22"/>
                <w:szCs w:val="22"/>
              </w:rPr>
              <w:t>Ă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384A76" w14:textId="07C232F3" w:rsidR="003F66DF" w:rsidRPr="00A933AC" w:rsidRDefault="003F66DF" w:rsidP="003F66DF">
            <w:pPr>
              <w:ind w:left="-66" w:right="-68" w:firstLine="1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933AC">
              <w:rPr>
                <w:rFonts w:ascii="Arial" w:hAnsi="Arial" w:cs="Arial"/>
                <w:sz w:val="22"/>
                <w:szCs w:val="22"/>
              </w:rPr>
              <w:t>FINAL</w:t>
            </w:r>
            <w:r w:rsidR="00331882" w:rsidRPr="00A933AC">
              <w:rPr>
                <w:rFonts w:ascii="Arial" w:hAnsi="Arial" w:cs="Arial"/>
                <w:sz w:val="22"/>
                <w:szCs w:val="22"/>
              </w:rPr>
              <w:t>Ă</w:t>
            </w:r>
            <w:r w:rsidRPr="00A933AC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F66DF" w:rsidRPr="00A933AC" w14:paraId="0E47701D" w14:textId="77777777" w:rsidTr="003F66DF">
        <w:trPr>
          <w:cantSplit/>
          <w:trHeight w:val="130"/>
        </w:trPr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7BF8E24B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  <w:p w14:paraId="160E6490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4134B1F8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1D9C3FC7" w14:textId="77777777" w:rsidR="003F66DF" w:rsidRPr="00A933AC" w:rsidRDefault="003F66DF" w:rsidP="003F66DF">
            <w:pPr>
              <w:ind w:left="-66" w:right="-68" w:firstLine="19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</w:tr>
    </w:tbl>
    <w:p w14:paraId="7E1CF374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37B4A6CC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286FAB1D" w14:textId="77777777" w:rsidR="00C21C6F" w:rsidRPr="006D24D8" w:rsidRDefault="00C21C6F" w:rsidP="00C21C6F">
      <w:pPr>
        <w:rPr>
          <w:rFonts w:ascii="Arial Narrow" w:hAnsi="Arial Narrow"/>
          <w:sz w:val="18"/>
        </w:rPr>
      </w:pPr>
    </w:p>
    <w:p w14:paraId="5F044A8E" w14:textId="77777777" w:rsidR="00653728" w:rsidRPr="006D24D8" w:rsidRDefault="00653728" w:rsidP="00C21C6F">
      <w:pPr>
        <w:rPr>
          <w:rFonts w:ascii="Arial Narrow" w:hAnsi="Arial Narrow"/>
          <w:sz w:val="18"/>
        </w:rPr>
      </w:pPr>
    </w:p>
    <w:p w14:paraId="42AD0D51" w14:textId="77777777" w:rsidR="00FA35B8" w:rsidRPr="006D24D8" w:rsidRDefault="00FA35B8" w:rsidP="00C21C6F">
      <w:pPr>
        <w:rPr>
          <w:rFonts w:ascii="Arial Narrow" w:hAnsi="Arial Narrow"/>
          <w:sz w:val="18"/>
        </w:rPr>
      </w:pPr>
    </w:p>
    <w:p w14:paraId="03E4AD34" w14:textId="77777777" w:rsidR="0011183A" w:rsidRPr="006D24D8" w:rsidRDefault="0011183A" w:rsidP="00C21C6F">
      <w:pPr>
        <w:rPr>
          <w:rFonts w:ascii="Arial Narrow" w:hAnsi="Arial Narrow"/>
          <w:sz w:val="18"/>
        </w:rPr>
      </w:pPr>
    </w:p>
    <w:p w14:paraId="5534E66F" w14:textId="77777777" w:rsidR="00D52C83" w:rsidRDefault="00747AAB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  <w:bookmarkStart w:id="1" w:name="_Toc282630636"/>
      <w:r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</w:t>
      </w:r>
      <w:r w:rsidR="009D6A37" w:rsidRPr="006D24D8">
        <w:rPr>
          <w:rFonts w:ascii="Arial Narrow" w:hAnsi="Arial Narrow"/>
          <w:b/>
          <w:bCs/>
          <w:i w:val="0"/>
          <w:iCs w:val="0"/>
          <w:sz w:val="24"/>
        </w:rPr>
        <w:t xml:space="preserve">                 </w:t>
      </w:r>
    </w:p>
    <w:p w14:paraId="018ACFB3" w14:textId="77777777" w:rsidR="00D52C83" w:rsidRDefault="00D52C83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4"/>
        </w:rPr>
      </w:pPr>
    </w:p>
    <w:p w14:paraId="76D55005" w14:textId="3A7B640B" w:rsidR="00C21C6F" w:rsidRPr="006D24D8" w:rsidRDefault="00D52C83" w:rsidP="00747AAB">
      <w:pPr>
        <w:pStyle w:val="Titlu1"/>
        <w:ind w:left="2160" w:firstLine="720"/>
        <w:jc w:val="left"/>
        <w:rPr>
          <w:rFonts w:ascii="Arial Narrow" w:hAnsi="Arial Narrow"/>
          <w:b/>
          <w:bCs/>
          <w:i w:val="0"/>
          <w:iCs w:val="0"/>
          <w:sz w:val="22"/>
          <w:szCs w:val="22"/>
        </w:rPr>
      </w:pPr>
      <w:r>
        <w:rPr>
          <w:rFonts w:ascii="Arial Narrow" w:hAnsi="Arial Narrow"/>
          <w:b/>
          <w:bCs/>
          <w:i w:val="0"/>
          <w:iCs w:val="0"/>
          <w:sz w:val="24"/>
        </w:rPr>
        <w:t xml:space="preserve">              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FI</w:t>
      </w:r>
      <w:r w:rsidR="003F66DF">
        <w:rPr>
          <w:rFonts w:ascii="Arial Narrow" w:hAnsi="Arial Narrow"/>
          <w:b/>
          <w:bCs/>
          <w:i w:val="0"/>
          <w:iCs w:val="0"/>
          <w:sz w:val="22"/>
          <w:szCs w:val="22"/>
        </w:rPr>
        <w:t>Ș</w:t>
      </w:r>
      <w:r w:rsidR="00C21C6F" w:rsidRPr="006D24D8">
        <w:rPr>
          <w:rFonts w:ascii="Arial Narrow" w:hAnsi="Arial Narrow"/>
          <w:b/>
          <w:bCs/>
          <w:i w:val="0"/>
          <w:iCs w:val="0"/>
          <w:sz w:val="22"/>
          <w:szCs w:val="22"/>
        </w:rPr>
        <w:t>A DE EVALUARE</w:t>
      </w:r>
      <w:bookmarkEnd w:id="1"/>
    </w:p>
    <w:p w14:paraId="706BCF7E" w14:textId="35F50AEF" w:rsidR="00747AAB" w:rsidRPr="006D24D8" w:rsidRDefault="00C21C6F" w:rsidP="00546D2E">
      <w:pPr>
        <w:jc w:val="center"/>
        <w:rPr>
          <w:rFonts w:ascii="Arial Narrow" w:hAnsi="Arial Narrow"/>
          <w:b/>
          <w:bCs/>
          <w:sz w:val="22"/>
          <w:szCs w:val="22"/>
        </w:rPr>
      </w:pPr>
      <w:r w:rsidRPr="006D24D8">
        <w:rPr>
          <w:rFonts w:ascii="Arial Narrow" w:hAnsi="Arial Narrow"/>
          <w:b/>
          <w:bCs/>
          <w:sz w:val="22"/>
          <w:szCs w:val="22"/>
        </w:rPr>
        <w:t>pentru ierarhizarea candida</w:t>
      </w:r>
      <w:r w:rsidR="003F66DF">
        <w:rPr>
          <w:rFonts w:ascii="Arial Narrow" w:hAnsi="Arial Narrow"/>
          <w:b/>
          <w:bCs/>
          <w:sz w:val="22"/>
          <w:szCs w:val="22"/>
        </w:rPr>
        <w:t>ț</w:t>
      </w:r>
      <w:r w:rsidRPr="006D24D8">
        <w:rPr>
          <w:rFonts w:ascii="Arial Narrow" w:hAnsi="Arial Narrow"/>
          <w:b/>
          <w:bCs/>
          <w:sz w:val="22"/>
          <w:szCs w:val="22"/>
        </w:rPr>
        <w:t xml:space="preserve">ilor </w:t>
      </w:r>
      <w:r w:rsidR="00B87327" w:rsidRPr="006D24D8">
        <w:rPr>
          <w:rFonts w:ascii="Arial Narrow" w:hAnsi="Arial Narrow"/>
          <w:b/>
          <w:bCs/>
          <w:sz w:val="22"/>
          <w:szCs w:val="22"/>
        </w:rPr>
        <w:t>participan</w:t>
      </w:r>
      <w:r w:rsidR="003F66DF">
        <w:rPr>
          <w:rFonts w:ascii="Arial Narrow" w:hAnsi="Arial Narrow"/>
          <w:b/>
          <w:bCs/>
          <w:sz w:val="22"/>
          <w:szCs w:val="22"/>
        </w:rPr>
        <w:t>ț</w:t>
      </w:r>
      <w:r w:rsidR="00B87327" w:rsidRPr="006D24D8">
        <w:rPr>
          <w:rFonts w:ascii="Arial Narrow" w:hAnsi="Arial Narrow"/>
          <w:b/>
          <w:bCs/>
          <w:sz w:val="22"/>
          <w:szCs w:val="22"/>
        </w:rPr>
        <w:t>i la etapele mobilită</w:t>
      </w:r>
      <w:r w:rsidR="003F66DF">
        <w:rPr>
          <w:rFonts w:ascii="Arial Narrow" w:hAnsi="Arial Narrow"/>
          <w:b/>
          <w:bCs/>
          <w:sz w:val="22"/>
          <w:szCs w:val="22"/>
        </w:rPr>
        <w:t>ț</w:t>
      </w:r>
      <w:r w:rsidR="00B87327" w:rsidRPr="006D24D8">
        <w:rPr>
          <w:rFonts w:ascii="Arial Narrow" w:hAnsi="Arial Narrow"/>
          <w:b/>
          <w:bCs/>
          <w:sz w:val="22"/>
          <w:szCs w:val="22"/>
        </w:rPr>
        <w:t>ii</w:t>
      </w:r>
      <w:r w:rsidRPr="006D24D8">
        <w:rPr>
          <w:rFonts w:ascii="Arial Narrow" w:hAnsi="Arial Narrow"/>
          <w:b/>
          <w:bCs/>
          <w:sz w:val="22"/>
          <w:szCs w:val="22"/>
        </w:rPr>
        <w:t xml:space="preserve"> personalului didactic</w:t>
      </w:r>
      <w:r w:rsidR="0040231A" w:rsidRPr="006D24D8">
        <w:rPr>
          <w:rFonts w:ascii="Arial Narrow" w:hAnsi="Arial Narrow"/>
          <w:b/>
          <w:bCs/>
          <w:sz w:val="22"/>
          <w:szCs w:val="22"/>
        </w:rPr>
        <w:t xml:space="preserve"> pentru anul </w:t>
      </w:r>
      <w:r w:rsidR="003F66DF">
        <w:rPr>
          <w:rFonts w:ascii="Arial Narrow" w:hAnsi="Arial Narrow"/>
          <w:b/>
          <w:bCs/>
          <w:sz w:val="22"/>
          <w:szCs w:val="22"/>
        </w:rPr>
        <w:t>ș</w:t>
      </w:r>
      <w:r w:rsidR="0040231A" w:rsidRPr="006D24D8">
        <w:rPr>
          <w:rFonts w:ascii="Arial Narrow" w:hAnsi="Arial Narrow"/>
          <w:b/>
          <w:bCs/>
          <w:sz w:val="22"/>
          <w:szCs w:val="22"/>
        </w:rPr>
        <w:t xml:space="preserve">colar </w:t>
      </w:r>
    </w:p>
    <w:p w14:paraId="0866D8D6" w14:textId="773CAC0F" w:rsidR="00B9548B" w:rsidRPr="00A933AC" w:rsidRDefault="0040231A" w:rsidP="00A933AC">
      <w:pPr>
        <w:ind w:left="3600" w:firstLine="720"/>
        <w:rPr>
          <w:rFonts w:ascii="Arial Narrow" w:hAnsi="Arial Narrow"/>
          <w:b/>
          <w:bCs/>
          <w:sz w:val="22"/>
        </w:rPr>
      </w:pPr>
      <w:r w:rsidRPr="006D24D8">
        <w:rPr>
          <w:rFonts w:ascii="Arial Narrow" w:hAnsi="Arial Narrow"/>
          <w:b/>
          <w:bCs/>
          <w:sz w:val="22"/>
          <w:szCs w:val="22"/>
        </w:rPr>
        <w:t>20</w:t>
      </w:r>
      <w:r w:rsidR="00F21971" w:rsidRPr="006D24D8">
        <w:rPr>
          <w:rFonts w:ascii="Arial Narrow" w:hAnsi="Arial Narrow"/>
          <w:b/>
          <w:bCs/>
          <w:sz w:val="22"/>
          <w:szCs w:val="22"/>
        </w:rPr>
        <w:t>2</w:t>
      </w:r>
      <w:r w:rsidR="00BB4A15">
        <w:rPr>
          <w:rFonts w:ascii="Arial Narrow" w:hAnsi="Arial Narrow"/>
          <w:b/>
          <w:bCs/>
          <w:sz w:val="22"/>
          <w:szCs w:val="22"/>
        </w:rPr>
        <w:t>5</w:t>
      </w:r>
      <w:r w:rsidRPr="006D24D8">
        <w:rPr>
          <w:rFonts w:ascii="Arial Narrow" w:hAnsi="Arial Narrow"/>
          <w:b/>
          <w:bCs/>
          <w:sz w:val="22"/>
          <w:szCs w:val="22"/>
        </w:rPr>
        <w:t>-20</w:t>
      </w:r>
      <w:r w:rsidR="00F21971" w:rsidRPr="006D24D8">
        <w:rPr>
          <w:rFonts w:ascii="Arial Narrow" w:hAnsi="Arial Narrow"/>
          <w:b/>
          <w:bCs/>
          <w:sz w:val="22"/>
          <w:szCs w:val="22"/>
        </w:rPr>
        <w:t>2</w:t>
      </w:r>
      <w:r w:rsidR="00BB4A15">
        <w:rPr>
          <w:rFonts w:ascii="Arial Narrow" w:hAnsi="Arial Narrow"/>
          <w:b/>
          <w:bCs/>
          <w:sz w:val="22"/>
          <w:szCs w:val="22"/>
        </w:rPr>
        <w:t>6</w:t>
      </w:r>
    </w:p>
    <w:p w14:paraId="4B479C1D" w14:textId="77777777" w:rsidR="00B9548B" w:rsidRDefault="00B9548B" w:rsidP="00BA63C7">
      <w:pPr>
        <w:spacing w:line="360" w:lineRule="auto"/>
        <w:rPr>
          <w:rFonts w:ascii="Arial Narrow" w:hAnsi="Arial Narrow"/>
          <w:sz w:val="22"/>
        </w:rPr>
      </w:pPr>
    </w:p>
    <w:p w14:paraId="5C5C6546" w14:textId="6C992C5B" w:rsidR="00C21C6F" w:rsidRPr="006D24D8" w:rsidRDefault="00C21C6F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Doamna/Domnul  .......……………</w:t>
      </w:r>
      <w:r w:rsidR="00BA63C7" w:rsidRPr="006D24D8">
        <w:rPr>
          <w:rFonts w:ascii="Arial Narrow" w:hAnsi="Arial Narrow"/>
          <w:sz w:val="22"/>
        </w:rPr>
        <w:t>……………</w:t>
      </w:r>
      <w:r w:rsidRPr="006D24D8">
        <w:rPr>
          <w:rFonts w:ascii="Arial Narrow" w:hAnsi="Arial Narrow"/>
          <w:sz w:val="22"/>
        </w:rPr>
        <w:t>……………………….....……….........…………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Pr="006D24D8">
        <w:rPr>
          <w:rFonts w:ascii="Arial Narrow" w:hAnsi="Arial Narrow"/>
          <w:sz w:val="22"/>
        </w:rPr>
        <w:t>………</w:t>
      </w:r>
    </w:p>
    <w:p w14:paraId="5FA61049" w14:textId="6C8D7010" w:rsidR="00C21C6F" w:rsidRPr="006D24D8" w:rsidRDefault="00BA63C7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angajat</w:t>
      </w:r>
      <w:r w:rsidR="00C21C6F" w:rsidRPr="006D24D8">
        <w:rPr>
          <w:rFonts w:ascii="Arial Narrow" w:hAnsi="Arial Narrow"/>
          <w:sz w:val="22"/>
        </w:rPr>
        <w:t xml:space="preserve">(ă) </w:t>
      </w:r>
      <w:r w:rsidRPr="006D24D8">
        <w:rPr>
          <w:rFonts w:ascii="Arial Narrow" w:hAnsi="Arial Narrow"/>
          <w:sz w:val="22"/>
        </w:rPr>
        <w:t>cu contract pe perioadă nedeterminată</w:t>
      </w:r>
      <w:r w:rsidR="00BE7DCE" w:rsidRPr="006D24D8">
        <w:rPr>
          <w:rFonts w:ascii="Arial Narrow" w:hAnsi="Arial Narrow"/>
          <w:sz w:val="22"/>
        </w:rPr>
        <w:t>/determinată pe postul</w:t>
      </w:r>
      <w:r w:rsidR="00B9548B">
        <w:rPr>
          <w:rFonts w:ascii="Arial Narrow" w:hAnsi="Arial Narrow"/>
          <w:sz w:val="22"/>
        </w:rPr>
        <w:t xml:space="preserve">/catedra </w:t>
      </w:r>
      <w:r w:rsidR="00BE7DCE" w:rsidRPr="006D24D8">
        <w:rPr>
          <w:rFonts w:ascii="Arial Narrow" w:hAnsi="Arial Narrow"/>
          <w:sz w:val="22"/>
        </w:rPr>
        <w:t>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="00BE7DCE" w:rsidRPr="006D24D8">
        <w:rPr>
          <w:rFonts w:ascii="Arial Narrow" w:hAnsi="Arial Narrow"/>
          <w:sz w:val="22"/>
        </w:rPr>
        <w:t>……….</w:t>
      </w:r>
      <w:r w:rsidRPr="006D24D8">
        <w:rPr>
          <w:rFonts w:ascii="Arial Narrow" w:hAnsi="Arial Narrow"/>
          <w:sz w:val="22"/>
        </w:rPr>
        <w:t>.........…</w:t>
      </w:r>
      <w:r w:rsidR="00B9548B">
        <w:rPr>
          <w:rFonts w:ascii="Arial Narrow" w:hAnsi="Arial Narrow"/>
          <w:sz w:val="22"/>
        </w:rPr>
        <w:t>...................................................................................................................</w:t>
      </w:r>
    </w:p>
    <w:p w14:paraId="00CBA2E8" w14:textId="6D7E4DF7" w:rsidR="00C21C6F" w:rsidRPr="006D24D8" w:rsidRDefault="00C21C6F" w:rsidP="00B9548B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 xml:space="preserve">de la unitatea </w:t>
      </w:r>
      <w:r w:rsidR="003F66DF">
        <w:rPr>
          <w:rFonts w:ascii="Arial Narrow" w:hAnsi="Arial Narrow"/>
          <w:sz w:val="22"/>
        </w:rPr>
        <w:t>ș</w:t>
      </w:r>
      <w:r w:rsidRPr="006D24D8">
        <w:rPr>
          <w:rFonts w:ascii="Arial Narrow" w:hAnsi="Arial Narrow"/>
          <w:sz w:val="22"/>
        </w:rPr>
        <w:t>colară:</w:t>
      </w:r>
      <w:r w:rsidR="00BA63C7" w:rsidRPr="006D24D8">
        <w:rPr>
          <w:rFonts w:ascii="Arial Narrow" w:hAnsi="Arial Narrow"/>
          <w:sz w:val="22"/>
        </w:rPr>
        <w:t xml:space="preserve"> .....................</w:t>
      </w:r>
      <w:r w:rsidRPr="006D24D8">
        <w:rPr>
          <w:rFonts w:ascii="Arial Narrow" w:hAnsi="Arial Narrow"/>
          <w:sz w:val="22"/>
        </w:rPr>
        <w:t>………………………………………</w:t>
      </w:r>
      <w:r w:rsidR="00320AAE" w:rsidRPr="006D24D8">
        <w:rPr>
          <w:rFonts w:ascii="Arial Narrow" w:hAnsi="Arial Narrow"/>
          <w:sz w:val="22"/>
        </w:rPr>
        <w:t>........................................</w:t>
      </w:r>
      <w:r w:rsidRPr="006D24D8">
        <w:rPr>
          <w:rFonts w:ascii="Arial Narrow" w:hAnsi="Arial Narrow"/>
          <w:sz w:val="22"/>
        </w:rPr>
        <w:t>..........………………………</w:t>
      </w:r>
      <w:r w:rsidR="00B9548B">
        <w:rPr>
          <w:rFonts w:ascii="Arial Narrow" w:hAnsi="Arial Narrow"/>
          <w:sz w:val="22"/>
        </w:rPr>
        <w:t>.</w:t>
      </w:r>
    </w:p>
    <w:p w14:paraId="58A5D2A5" w14:textId="0E776885" w:rsidR="00FA35B8" w:rsidRDefault="00BA63C7" w:rsidP="00A933AC">
      <w:pPr>
        <w:spacing w:line="360" w:lineRule="auto"/>
        <w:jc w:val="both"/>
        <w:rPr>
          <w:rFonts w:ascii="Arial Narrow" w:hAnsi="Arial Narrow"/>
          <w:sz w:val="22"/>
        </w:rPr>
      </w:pPr>
      <w:r w:rsidRPr="006D24D8">
        <w:rPr>
          <w:rFonts w:ascii="Arial Narrow" w:hAnsi="Arial Narrow"/>
          <w:sz w:val="22"/>
        </w:rPr>
        <w:t>…………………………………………………………………………………………………………</w:t>
      </w:r>
      <w:r w:rsidR="00320AAE" w:rsidRPr="006D24D8">
        <w:rPr>
          <w:rFonts w:ascii="Arial Narrow" w:hAnsi="Arial Narrow"/>
          <w:sz w:val="22"/>
        </w:rPr>
        <w:t>.......................................</w:t>
      </w:r>
      <w:r w:rsidRPr="006D24D8">
        <w:rPr>
          <w:rFonts w:ascii="Arial Narrow" w:hAnsi="Arial Narrow"/>
          <w:sz w:val="22"/>
        </w:rPr>
        <w:t>……..</w:t>
      </w:r>
      <w:r w:rsidR="00C21C6F" w:rsidRPr="006D24D8">
        <w:rPr>
          <w:rFonts w:ascii="Arial Narrow" w:hAnsi="Arial Narrow"/>
          <w:sz w:val="22"/>
        </w:rPr>
        <w:t>.</w:t>
      </w:r>
      <w:r w:rsidR="00B9548B">
        <w:rPr>
          <w:rFonts w:ascii="Arial Narrow" w:hAnsi="Arial Narrow"/>
          <w:sz w:val="22"/>
        </w:rPr>
        <w:t>.</w:t>
      </w:r>
    </w:p>
    <w:p w14:paraId="677D590C" w14:textId="77777777" w:rsidR="00A933AC" w:rsidRPr="006D24D8" w:rsidRDefault="00A933AC" w:rsidP="00A933AC">
      <w:pPr>
        <w:spacing w:line="360" w:lineRule="auto"/>
        <w:jc w:val="both"/>
        <w:rPr>
          <w:rFonts w:ascii="Arial Narrow" w:hAnsi="Arial Narrow"/>
          <w:sz w:val="22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9"/>
        <w:gridCol w:w="6068"/>
        <w:gridCol w:w="993"/>
        <w:gridCol w:w="992"/>
        <w:gridCol w:w="850"/>
        <w:gridCol w:w="12"/>
        <w:gridCol w:w="981"/>
      </w:tblGrid>
      <w:tr w:rsidR="007C6EB4" w:rsidRPr="006D24D8" w14:paraId="45AF7FB1" w14:textId="77777777" w:rsidTr="0011183A">
        <w:trPr>
          <w:trHeight w:val="267"/>
          <w:jc w:val="center"/>
        </w:trPr>
        <w:tc>
          <w:tcPr>
            <w:tcW w:w="489" w:type="dxa"/>
            <w:vMerge w:val="restart"/>
            <w:shd w:val="clear" w:color="auto" w:fill="FFFF99"/>
            <w:vAlign w:val="center"/>
          </w:tcPr>
          <w:p w14:paraId="6C8EE203" w14:textId="77777777" w:rsidR="00320AAE" w:rsidRPr="006D24D8" w:rsidRDefault="00320AAE" w:rsidP="0007534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 w:val="restart"/>
            <w:vAlign w:val="center"/>
          </w:tcPr>
          <w:p w14:paraId="40817BFC" w14:textId="12D12E93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CRITERII 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 PUNCTAJE PENTRU EVALUAREA PERSONALULUI DIDACTIC</w:t>
            </w:r>
          </w:p>
        </w:tc>
        <w:tc>
          <w:tcPr>
            <w:tcW w:w="993" w:type="dxa"/>
            <w:vMerge w:val="restart"/>
            <w:vAlign w:val="center"/>
          </w:tcPr>
          <w:p w14:paraId="427E45C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  <w:p w14:paraId="0CEA9A35" w14:textId="77777777" w:rsidR="00331882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conform Anexei</w:t>
            </w:r>
          </w:p>
          <w:p w14:paraId="01484F06" w14:textId="1F65513F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nr.</w:t>
            </w:r>
            <w:r w:rsidR="00331882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14:paraId="4E0C373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PUNCTAJ</w:t>
            </w:r>
          </w:p>
        </w:tc>
      </w:tr>
      <w:tr w:rsidR="007C6EB4" w:rsidRPr="006D24D8" w14:paraId="35872BE3" w14:textId="77777777" w:rsidTr="0011183A">
        <w:trPr>
          <w:trHeight w:val="165"/>
          <w:jc w:val="center"/>
        </w:trPr>
        <w:tc>
          <w:tcPr>
            <w:tcW w:w="489" w:type="dxa"/>
            <w:vMerge/>
            <w:shd w:val="clear" w:color="auto" w:fill="FFFF99"/>
            <w:vAlign w:val="center"/>
          </w:tcPr>
          <w:p w14:paraId="78C28383" w14:textId="77777777" w:rsidR="00320AAE" w:rsidRPr="006D24D8" w:rsidRDefault="00320AAE" w:rsidP="0007534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/>
            <w:vAlign w:val="center"/>
          </w:tcPr>
          <w:p w14:paraId="593C2D1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49B29A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9A5C2F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Auto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evaluare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14:paraId="5FCF79F9" w14:textId="38F4D14E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Evaluare</w:t>
            </w:r>
            <w:r w:rsidR="008C7B64" w:rsidRPr="006D24D8">
              <w:rPr>
                <w:rFonts w:ascii="Arial Narrow" w:hAnsi="Arial Narrow"/>
                <w:b/>
                <w:sz w:val="18"/>
                <w:szCs w:val="18"/>
              </w:rPr>
              <w:t xml:space="preserve"> I.S.J.</w:t>
            </w:r>
          </w:p>
        </w:tc>
      </w:tr>
      <w:tr w:rsidR="007C6EB4" w:rsidRPr="006D24D8" w14:paraId="733E179C" w14:textId="77777777" w:rsidTr="0011183A">
        <w:trPr>
          <w:trHeight w:val="165"/>
          <w:jc w:val="center"/>
        </w:trPr>
        <w:tc>
          <w:tcPr>
            <w:tcW w:w="489" w:type="dxa"/>
            <w:vMerge/>
            <w:tcBorders>
              <w:bottom w:val="double" w:sz="4" w:space="0" w:color="auto"/>
            </w:tcBorders>
            <w:shd w:val="clear" w:color="auto" w:fill="FFFF99"/>
            <w:vAlign w:val="center"/>
          </w:tcPr>
          <w:p w14:paraId="1DAB628F" w14:textId="77777777" w:rsidR="00320AAE" w:rsidRPr="006D24D8" w:rsidRDefault="00320AAE" w:rsidP="0007534C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6068" w:type="dxa"/>
            <w:vMerge/>
            <w:tcBorders>
              <w:bottom w:val="double" w:sz="4" w:space="0" w:color="auto"/>
            </w:tcBorders>
            <w:vAlign w:val="center"/>
          </w:tcPr>
          <w:p w14:paraId="52F0B92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</w:tcBorders>
            <w:vAlign w:val="center"/>
          </w:tcPr>
          <w:p w14:paraId="77FCDA2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14:paraId="3A49C5B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double" w:sz="4" w:space="0" w:color="auto"/>
            </w:tcBorders>
            <w:vAlign w:val="center"/>
          </w:tcPr>
          <w:p w14:paraId="3B33A6B9" w14:textId="2C94AC2B" w:rsidR="00320AAE" w:rsidRPr="006D24D8" w:rsidRDefault="008C7B64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INI</w:t>
            </w:r>
            <w:r w:rsidR="00331882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>
              <w:rPr>
                <w:rFonts w:ascii="Arial Narrow" w:hAnsi="Arial Narrow"/>
                <w:b/>
                <w:sz w:val="18"/>
                <w:szCs w:val="18"/>
              </w:rPr>
              <w:t>IAL</w:t>
            </w:r>
            <w:r w:rsidR="00331882">
              <w:rPr>
                <w:rFonts w:ascii="Arial Narrow" w:hAnsi="Arial Narrow"/>
                <w:b/>
                <w:sz w:val="18"/>
                <w:szCs w:val="18"/>
              </w:rPr>
              <w:t>Ă</w:t>
            </w:r>
          </w:p>
        </w:tc>
        <w:tc>
          <w:tcPr>
            <w:tcW w:w="993" w:type="dxa"/>
            <w:gridSpan w:val="2"/>
            <w:tcBorders>
              <w:bottom w:val="double" w:sz="4" w:space="0" w:color="auto"/>
            </w:tcBorders>
            <w:vAlign w:val="center"/>
          </w:tcPr>
          <w:p w14:paraId="478FD07D" w14:textId="61B85C8D" w:rsidR="00320AAE" w:rsidRPr="006D24D8" w:rsidRDefault="008C7B64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FINAL</w:t>
            </w:r>
            <w:r w:rsidR="00331882">
              <w:rPr>
                <w:rFonts w:ascii="Arial Narrow" w:hAnsi="Arial Narrow"/>
                <w:b/>
                <w:sz w:val="18"/>
                <w:szCs w:val="18"/>
              </w:rPr>
              <w:t>Ă</w:t>
            </w:r>
            <w:r>
              <w:rPr>
                <w:rFonts w:ascii="Arial Narrow" w:hAnsi="Arial Narrow"/>
                <w:b/>
                <w:sz w:val="18"/>
                <w:szCs w:val="18"/>
              </w:rPr>
              <w:t>*</w:t>
            </w:r>
          </w:p>
        </w:tc>
      </w:tr>
      <w:tr w:rsidR="007C6EB4" w:rsidRPr="006D24D8" w14:paraId="4A0BE05B" w14:textId="77777777" w:rsidTr="0011183A">
        <w:trPr>
          <w:jc w:val="center"/>
        </w:trPr>
        <w:tc>
          <w:tcPr>
            <w:tcW w:w="489" w:type="dxa"/>
            <w:tcBorders>
              <w:top w:val="double" w:sz="4" w:space="0" w:color="auto"/>
              <w:bottom w:val="double" w:sz="4" w:space="0" w:color="auto"/>
            </w:tcBorders>
          </w:tcPr>
          <w:p w14:paraId="301CB176" w14:textId="77777777" w:rsidR="00C21C6F" w:rsidRPr="006D24D8" w:rsidRDefault="00C21C6F" w:rsidP="008A161E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7D0C406" w14:textId="77777777" w:rsidR="00C21C6F" w:rsidRPr="003F66DF" w:rsidRDefault="00C21C6F" w:rsidP="009515A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bCs/>
                <w:sz w:val="18"/>
                <w:szCs w:val="18"/>
              </w:rPr>
              <w:t>Nivelul studiilor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14:paraId="7EFCF0F1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48B45ACA" w14:textId="77777777" w:rsidR="00C21C6F" w:rsidRPr="006D24D8" w:rsidRDefault="00C21C6F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0F000F5" w14:textId="77777777" w:rsidTr="00331882">
        <w:trPr>
          <w:jc w:val="center"/>
        </w:trPr>
        <w:tc>
          <w:tcPr>
            <w:tcW w:w="489" w:type="dxa"/>
            <w:tcBorders>
              <w:top w:val="double" w:sz="4" w:space="0" w:color="auto"/>
              <w:right w:val="single" w:sz="4" w:space="0" w:color="auto"/>
            </w:tcBorders>
          </w:tcPr>
          <w:p w14:paraId="44AAEF4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60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758A" w14:textId="78885981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școlii normale/liceului pedagogic sau a școlii postliceale pedagogice cu diplomă/certificat de absolvire/certificat de competențe profesionale.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22A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6 p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</w:tcBorders>
          </w:tcPr>
          <w:p w14:paraId="2BB1FDE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66670D9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double" w:sz="4" w:space="0" w:color="auto"/>
              <w:left w:val="single" w:sz="4" w:space="0" w:color="auto"/>
            </w:tcBorders>
          </w:tcPr>
          <w:p w14:paraId="1A8239C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928702E" w14:textId="77777777" w:rsidTr="00331882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261732B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C335A" w14:textId="4AD9DFF9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colegiului pedagogic universitar (institutori) cu diplomă de absolvire sau absolvirea școlii normale/liceului pedagogic sau ai școlii postliceale pedagogice și a studiilor universitare de scurtă durată.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F1C4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339BF86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397550EC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64AE2E05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53DE64" w14:textId="77777777" w:rsidTr="0011183A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6F643993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1A453" w14:textId="4EDE61CC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colegiului pedagogic universitar (institutori) cu diplomă de absolvire echivalat conform art. 149 alin. (3) din Legea nr. 1/2011, cu modificările și completările ulterioare, sau absolvirea școlii normale/liceului pedagogic ori a școlii postliceale pedagogice și a studiilor universitare de scurtă durată echivalate conform art. 149 alin. (3) din Legea nr. 1/2011, cu modificările și completările ulterioare.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A01F6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7F9ECF2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6A03CAB1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2E83CCC8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A7F4050" w14:textId="77777777" w:rsidTr="0011183A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59874B9D" w14:textId="77777777" w:rsidR="00320AAE" w:rsidRPr="006D24D8" w:rsidRDefault="00320AAE" w:rsidP="002147B1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CA319" w14:textId="4C8BD2B2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școlii normale/liceului pedagogic sau a școlii postliceale pedagogice cu diplomă/certificat de absolvire și finalizarea cu diplomă a studiilor universitare de lungă durată sau a ciclului I de studii universitare de licență ori a ciclului II de studii universitare de masterat, sau absolvirea cu diplomă a colegiului pedagogic universitar (institutori) și finalizarea cu diplomă a studiilor universitare de lungă durată sau a ciclului I de studii universitare de licență ori a ciclului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9C07D" w14:textId="77777777" w:rsidR="00320AAE" w:rsidRPr="006D24D8" w:rsidRDefault="00320AAE" w:rsidP="0002032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9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11A3D0B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16A4D3B3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4C5A2D0E" w14:textId="77777777" w:rsidR="00320AAE" w:rsidRPr="006D24D8" w:rsidRDefault="00320AAE" w:rsidP="002147B1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7D1D7EA" w14:textId="77777777" w:rsidTr="0011183A">
        <w:trPr>
          <w:jc w:val="center"/>
        </w:trPr>
        <w:tc>
          <w:tcPr>
            <w:tcW w:w="489" w:type="dxa"/>
            <w:tcBorders>
              <w:right w:val="single" w:sz="4" w:space="0" w:color="auto"/>
            </w:tcBorders>
          </w:tcPr>
          <w:p w14:paraId="3ED308D1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E.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05E7" w14:textId="0448C40F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bCs/>
                <w:spacing w:val="-5"/>
                <w:sz w:val="18"/>
                <w:szCs w:val="18"/>
              </w:rPr>
              <w:t>Absolvirea școlii postliceale/școlii de maiștri cu diplomă/certificat de absolvire/certificat de competențe profesionale.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D4FC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8B3FF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7322C8E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1882AA7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25C464" w14:textId="77777777" w:rsidTr="0011183A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85519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F.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2257D" w14:textId="111B602E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învățământului universitar de scurtă durată sau a institutului pedagogic cu durata de 3 ani cu diplomă de absolvire.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52292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AC261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503EEFB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1980115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03666FA" w14:textId="77777777" w:rsidTr="0011183A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00EC1A5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G.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BC95B" w14:textId="26B0EDA4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învățământului universitar de scurtă durată sau a institutului pedagogic cu durata de 3 ani, cu diplomă de absolvire și echivalarea studiilor conform art. 149 alin. (3) din Legea nr. 1/2011, cu modificările și completările ulterioare.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8A00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8,5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08FBDD9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55732C7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3E7D83C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8D46F5" w14:textId="77777777" w:rsidTr="0011183A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7219694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H.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978C7" w14:textId="111B4860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 ciclului I de studii universitare de licență.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B40F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9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688E37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1C8AC62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12E0F7C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238A4D5" w14:textId="77777777" w:rsidTr="0011183A">
        <w:trPr>
          <w:trHeight w:val="524"/>
          <w:jc w:val="center"/>
        </w:trPr>
        <w:tc>
          <w:tcPr>
            <w:tcW w:w="489" w:type="dxa"/>
            <w:tcBorders>
              <w:right w:val="single" w:sz="4" w:space="0" w:color="auto"/>
            </w:tcBorders>
            <w:vAlign w:val="center"/>
          </w:tcPr>
          <w:p w14:paraId="55E80669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AC914" w14:textId="0A6D12FD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ai ciclului I de studii universitare de licență și finalizarea cu diplomă a unei alte licențe sau a studiilor postuniversitare cu durata de cel puțin 3 semestre sau cu dobândirea a cel puțin 90 de credite transferabile ori a programelor de conversie profesională sau absolvirea cu certificat de atestare a competențelor profesionale a unui program postuniversitar de formare și dezvoltare profesională continuă cu durata de cel puțin un an și jumătate (3 semestre) sau cu minimum 90 de credite transferabile.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0E36C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F19A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3EB93D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6374C86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9E3A203" w14:textId="77777777" w:rsidTr="0011183A">
        <w:trPr>
          <w:trHeight w:val="524"/>
          <w:jc w:val="center"/>
        </w:trPr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18469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lastRenderedPageBreak/>
              <w:t>J.</w:t>
            </w:r>
          </w:p>
        </w:tc>
        <w:tc>
          <w:tcPr>
            <w:tcW w:w="60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CB38" w14:textId="4CE89719" w:rsidR="00320AAE" w:rsidRPr="003F66DF" w:rsidRDefault="003F66DF" w:rsidP="003F66DF">
            <w:pPr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F31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10p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7A48B73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A9329C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single" w:sz="4" w:space="0" w:color="auto"/>
            </w:tcBorders>
          </w:tcPr>
          <w:p w14:paraId="40077A1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F4938" w:rsidRPr="006D24D8" w14:paraId="6EA33CC9" w14:textId="77777777" w:rsidTr="00320AAE">
        <w:trPr>
          <w:cantSplit/>
          <w:trHeight w:val="174"/>
          <w:jc w:val="center"/>
        </w:trPr>
        <w:tc>
          <w:tcPr>
            <w:tcW w:w="489" w:type="dxa"/>
            <w:vMerge w:val="restart"/>
            <w:tcBorders>
              <w:right w:val="single" w:sz="4" w:space="0" w:color="auto"/>
            </w:tcBorders>
            <w:vAlign w:val="center"/>
          </w:tcPr>
          <w:p w14:paraId="2CCB4F3E" w14:textId="77777777" w:rsidR="00DF4938" w:rsidRPr="006D24D8" w:rsidRDefault="000C2727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K</w:t>
            </w:r>
            <w:r w:rsidR="00DF4938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96" w:type="dxa"/>
            <w:gridSpan w:val="6"/>
            <w:tcBorders>
              <w:left w:val="single" w:sz="4" w:space="0" w:color="auto"/>
            </w:tcBorders>
          </w:tcPr>
          <w:p w14:paraId="0EABC4A2" w14:textId="251882DC" w:rsidR="00DF4938" w:rsidRPr="003F66DF" w:rsidRDefault="003F66DF" w:rsidP="003F66DF">
            <w:pPr>
              <w:rPr>
                <w:rFonts w:ascii="Arial Narrow" w:hAnsi="Arial Narrow"/>
                <w:b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b/>
                <w:spacing w:val="-3"/>
                <w:sz w:val="18"/>
                <w:szCs w:val="18"/>
              </w:rPr>
              <w:t>Absolvirea cu diplomă a învățământului universitar de lungă durată sau a ciclului II de studii universitare de masterat și a:</w:t>
            </w:r>
          </w:p>
        </w:tc>
      </w:tr>
      <w:tr w:rsidR="007C6EB4" w:rsidRPr="006D24D8" w14:paraId="45D6875D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075FE53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4E9C5CE" w14:textId="2D80A74E" w:rsidR="00320AAE" w:rsidRPr="003F66DF" w:rsidRDefault="00320AAE" w:rsidP="003F66DF">
            <w:pPr>
              <w:tabs>
                <w:tab w:val="left" w:pos="2151"/>
              </w:tabs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1.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unei alte licențe;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17561A4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39B56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09F049EB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625083A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A3E2E85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5213C66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BAEA85E" w14:textId="7D60914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2.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 cu durata de cel puțin 3 semestre sau a studiilor de conversie profesională ori a unui program postuniversitar de formare și dezvoltare profesională continuă cu durata de cel puțin un an și jumătate (3 semestre) sau cu minimum 90 de credite transferabile;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567E0746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BE9DC3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15B16D3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2B7A4E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FE9636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E8BA72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7E97EF75" w14:textId="1367E85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3.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academice postuniversitare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5CA648D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080313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30EDDDF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3068CFF4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BFB87F5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24D575E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2C18E20E" w14:textId="5BDE94E9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4.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50355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27DC25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6D94B9F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7DAE8A46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FD43EE3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6B9B8477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4835A77D" w14:textId="38DA4015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5.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unui alt masterat în sistem postuniversitar sau a unui alt masterat în cadrul ciclului II de studii de studii universitare;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4D6753B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004074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0598CAB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1A4F19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1E7F159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4C7D63E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016F76A9" w14:textId="5B75E29D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6.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cursurilor de perfecționare postuniversitară cu durata de cel puțin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C27D2AA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EC9901D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65AA6B0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55D906D5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85FCC34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right w:val="single" w:sz="4" w:space="0" w:color="auto"/>
            </w:tcBorders>
          </w:tcPr>
          <w:p w14:paraId="3A22A040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right w:val="single" w:sz="4" w:space="0" w:color="auto"/>
            </w:tcBorders>
          </w:tcPr>
          <w:p w14:paraId="5D6A8494" w14:textId="0441BD0E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7.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postuniversitare de specializare, academice postuniversitare cu durata mai mică de 3 semestre;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CFDA0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4AD77E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</w:tcBorders>
          </w:tcPr>
          <w:p w14:paraId="2C39B39F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</w:tcBorders>
          </w:tcPr>
          <w:p w14:paraId="3CACB31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33DF291A" w14:textId="77777777" w:rsidTr="0011183A">
        <w:trPr>
          <w:trHeight w:val="296"/>
          <w:jc w:val="center"/>
        </w:trPr>
        <w:tc>
          <w:tcPr>
            <w:tcW w:w="489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1E29C5FA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6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9CCE8D" w14:textId="5549BB4F" w:rsidR="00320AAE" w:rsidRPr="003F66DF" w:rsidRDefault="00320AAE" w:rsidP="003F66DF">
            <w:pPr>
              <w:ind w:left="109" w:hanging="109"/>
              <w:rPr>
                <w:rFonts w:ascii="Arial Narrow" w:hAnsi="Arial Narrow"/>
                <w:spacing w:val="-3"/>
                <w:sz w:val="18"/>
                <w:szCs w:val="18"/>
              </w:rPr>
            </w:pPr>
            <w:r w:rsidRPr="003F66DF">
              <w:rPr>
                <w:rFonts w:ascii="Arial Narrow" w:hAnsi="Arial Narrow"/>
                <w:spacing w:val="-3"/>
                <w:sz w:val="18"/>
                <w:szCs w:val="18"/>
              </w:rPr>
              <w:t xml:space="preserve">8. </w:t>
            </w:r>
            <w:r w:rsidR="003F66DF" w:rsidRPr="003F66DF">
              <w:rPr>
                <w:rFonts w:ascii="Arial Narrow" w:hAnsi="Arial Narrow"/>
                <w:spacing w:val="-3"/>
                <w:sz w:val="18"/>
                <w:szCs w:val="18"/>
              </w:rPr>
              <w:t>studiilor aprofundate de specialitate, cursurilor de perfecționare postuniversitară cu durata mai mică de 3 semestre.</w:t>
            </w: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ACE30B" w14:textId="77777777" w:rsidR="00320AAE" w:rsidRPr="006D24D8" w:rsidRDefault="00320AAE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</w:tcBorders>
          </w:tcPr>
          <w:p w14:paraId="108F0573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9D0C858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1" w:type="dxa"/>
            <w:tcBorders>
              <w:left w:val="single" w:sz="4" w:space="0" w:color="auto"/>
              <w:bottom w:val="double" w:sz="4" w:space="0" w:color="auto"/>
            </w:tcBorders>
          </w:tcPr>
          <w:p w14:paraId="39A2C152" w14:textId="77777777" w:rsidR="00320AAE" w:rsidRPr="006D24D8" w:rsidRDefault="00320AAE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3389AC6" w14:textId="77777777" w:rsidR="00082355" w:rsidRDefault="00082355" w:rsidP="00082355">
      <w:pPr>
        <w:rPr>
          <w:rFonts w:ascii="Arial Narrow" w:hAnsi="Arial Narrow" w:cs="Arial"/>
          <w:b/>
          <w:bCs/>
          <w:sz w:val="18"/>
          <w:szCs w:val="18"/>
        </w:rPr>
      </w:pPr>
    </w:p>
    <w:p w14:paraId="7D96469D" w14:textId="77777777" w:rsidR="00082355" w:rsidRPr="00082355" w:rsidRDefault="00D64E54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</w:t>
      </w:r>
      <w:r w:rsidR="005F5A84" w:rsidRPr="006D24D8">
        <w:rPr>
          <w:rFonts w:ascii="Arial Narrow" w:hAnsi="Arial Narrow" w:cs="Arial"/>
          <w:b/>
          <w:bCs/>
          <w:sz w:val="18"/>
          <w:szCs w:val="18"/>
        </w:rPr>
        <w:t>:</w:t>
      </w:r>
    </w:p>
    <w:p w14:paraId="091FE714" w14:textId="04D6AD5A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 xml:space="preserve">1. Pentru profesorii pentru </w:t>
      </w:r>
      <w:r w:rsidR="00A4131F">
        <w:rPr>
          <w:rFonts w:ascii="Arial Narrow" w:hAnsi="Arial Narrow" w:cs="Arial"/>
          <w:bCs/>
          <w:sz w:val="18"/>
          <w:szCs w:val="18"/>
        </w:rPr>
        <w:t>educa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A4131F">
        <w:rPr>
          <w:rFonts w:ascii="Arial Narrow" w:hAnsi="Arial Narrow" w:cs="Arial"/>
          <w:bCs/>
          <w:sz w:val="18"/>
          <w:szCs w:val="18"/>
        </w:rPr>
        <w:t>ie timpurie/</w:t>
      </w:r>
      <w:r w:rsidRPr="00082355">
        <w:rPr>
          <w:rFonts w:ascii="Arial Narrow" w:hAnsi="Arial Narrow" w:cs="Arial"/>
          <w:bCs/>
          <w:sz w:val="18"/>
          <w:szCs w:val="18"/>
        </w:rPr>
        <w:t>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care solicită trecerea prin transfer pentru restrângere de activitate/pretransfer în specializarea dobândită ulterior prin studii superioare se acordă punctajul corespunzător studiilor superioare de lungă/ciclului I de studii universitare de licen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ă/ciclului II de studii universitare de masterat.</w:t>
      </w:r>
    </w:p>
    <w:p w14:paraId="27F0AF6D" w14:textId="77777777" w:rsidR="00082355" w:rsidRPr="00082355" w:rsidRDefault="00082355" w:rsidP="00082355">
      <w:pPr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2. Punctajul de la literele A-J nu se cumulează.</w:t>
      </w:r>
    </w:p>
    <w:p w14:paraId="5786B52C" w14:textId="0F1A2010" w:rsidR="005F5A84" w:rsidRPr="00331882" w:rsidRDefault="00082355" w:rsidP="00082355">
      <w:pPr>
        <w:rPr>
          <w:rFonts w:ascii="Arial Narrow" w:hAnsi="Arial Narrow" w:cs="Arial"/>
          <w:bCs/>
          <w:spacing w:val="-4"/>
          <w:sz w:val="18"/>
          <w:szCs w:val="18"/>
        </w:rPr>
      </w:pPr>
      <w:r w:rsidRPr="00331882">
        <w:rPr>
          <w:rFonts w:ascii="Arial Narrow" w:hAnsi="Arial Narrow" w:cs="Arial"/>
          <w:bCs/>
          <w:spacing w:val="-4"/>
          <w:sz w:val="18"/>
          <w:szCs w:val="18"/>
        </w:rPr>
        <w:t xml:space="preserve">3. Punctajul de la literele J-K se cumulează </w:t>
      </w:r>
      <w:r w:rsidR="003F66DF" w:rsidRPr="00331882">
        <w:rPr>
          <w:rFonts w:ascii="Arial Narrow" w:hAnsi="Arial Narrow" w:cs="Arial"/>
          <w:bCs/>
          <w:spacing w:val="-4"/>
          <w:sz w:val="18"/>
          <w:szCs w:val="18"/>
        </w:rPr>
        <w:t>ș</w:t>
      </w:r>
      <w:r w:rsidRPr="00331882">
        <w:rPr>
          <w:rFonts w:ascii="Arial Narrow" w:hAnsi="Arial Narrow" w:cs="Arial"/>
          <w:bCs/>
          <w:spacing w:val="-4"/>
          <w:sz w:val="18"/>
          <w:szCs w:val="18"/>
        </w:rPr>
        <w:t>i se acordă pentru fiecare formă de pregătire, finalizată, universitară/postuniversitară de la litera K punctele 1-8.</w:t>
      </w:r>
    </w:p>
    <w:p w14:paraId="65E14B3F" w14:textId="77777777" w:rsidR="00082355" w:rsidRPr="006D24D8" w:rsidRDefault="00082355" w:rsidP="00082355">
      <w:pPr>
        <w:rPr>
          <w:rFonts w:ascii="Garamond" w:hAnsi="Garamond"/>
          <w:sz w:val="22"/>
        </w:rPr>
      </w:pPr>
    </w:p>
    <w:tbl>
      <w:tblPr>
        <w:tblW w:w="10236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"/>
        <w:gridCol w:w="6090"/>
        <w:gridCol w:w="6"/>
        <w:gridCol w:w="990"/>
        <w:gridCol w:w="991"/>
        <w:gridCol w:w="818"/>
        <w:gridCol w:w="32"/>
        <w:gridCol w:w="923"/>
      </w:tblGrid>
      <w:tr w:rsidR="00051C75" w:rsidRPr="006D24D8" w14:paraId="1EA834B9" w14:textId="77777777" w:rsidTr="00051C75">
        <w:trPr>
          <w:cantSplit/>
          <w:jc w:val="center"/>
        </w:trPr>
        <w:tc>
          <w:tcPr>
            <w:tcW w:w="386" w:type="dxa"/>
            <w:vMerge w:val="restart"/>
          </w:tcPr>
          <w:p w14:paraId="62C2BB6D" w14:textId="2C50A018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6096" w:type="dxa"/>
            <w:gridSpan w:val="2"/>
          </w:tcPr>
          <w:p w14:paraId="42EF9600" w14:textId="7BC40E4A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)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Definitivat</w:t>
            </w:r>
          </w:p>
        </w:tc>
        <w:tc>
          <w:tcPr>
            <w:tcW w:w="990" w:type="dxa"/>
          </w:tcPr>
          <w:p w14:paraId="7C5A4DB9" w14:textId="45AD8EB4" w:rsidR="00051C75" w:rsidRPr="006D24D8" w:rsidRDefault="00051C75" w:rsidP="00051C75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F64A1B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29C34A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23" w:type="dxa"/>
          </w:tcPr>
          <w:p w14:paraId="639D252E" w14:textId="0133FFF9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E5F33D3" w14:textId="77777777" w:rsidTr="00051C75">
        <w:trPr>
          <w:cantSplit/>
          <w:trHeight w:val="278"/>
          <w:jc w:val="center"/>
        </w:trPr>
        <w:tc>
          <w:tcPr>
            <w:tcW w:w="386" w:type="dxa"/>
            <w:vMerge/>
          </w:tcPr>
          <w:p w14:paraId="0F10B02B" w14:textId="46866154" w:rsidR="00051C75" w:rsidRPr="006D24D8" w:rsidRDefault="00051C75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0E4313E7" w14:textId="0E580E93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Gradul didactic</w:t>
            </w:r>
          </w:p>
        </w:tc>
      </w:tr>
      <w:tr w:rsidR="00051C75" w:rsidRPr="006D24D8" w14:paraId="3B2D15CE" w14:textId="77777777" w:rsidTr="00051C75">
        <w:trPr>
          <w:jc w:val="center"/>
        </w:trPr>
        <w:tc>
          <w:tcPr>
            <w:tcW w:w="386" w:type="dxa"/>
            <w:vMerge/>
          </w:tcPr>
          <w:p w14:paraId="75C31C2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91C6D32" w14:textId="16C53336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a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II</w:t>
            </w:r>
          </w:p>
        </w:tc>
        <w:tc>
          <w:tcPr>
            <w:tcW w:w="996" w:type="dxa"/>
            <w:gridSpan w:val="2"/>
          </w:tcPr>
          <w:p w14:paraId="3295ED6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3CC18B3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6807A8E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8E7AEE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0206C45" w14:textId="77777777" w:rsidTr="00051C75">
        <w:trPr>
          <w:jc w:val="center"/>
        </w:trPr>
        <w:tc>
          <w:tcPr>
            <w:tcW w:w="386" w:type="dxa"/>
            <w:vMerge/>
          </w:tcPr>
          <w:p w14:paraId="4BAA436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DE959EE" w14:textId="0E3EBD3F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Gradul didactic I sau doctorat echivalat cu gradul didactic I</w:t>
            </w:r>
          </w:p>
        </w:tc>
        <w:tc>
          <w:tcPr>
            <w:tcW w:w="996" w:type="dxa"/>
            <w:gridSpan w:val="2"/>
          </w:tcPr>
          <w:p w14:paraId="5C2BD52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189E17C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0402435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5DE66F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274CEA2E" w14:textId="77777777" w:rsidTr="00051C75">
        <w:trPr>
          <w:jc w:val="center"/>
        </w:trPr>
        <w:tc>
          <w:tcPr>
            <w:tcW w:w="386" w:type="dxa"/>
            <w:vMerge/>
          </w:tcPr>
          <w:p w14:paraId="16E64D7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C358846" w14:textId="694E6EC4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</w:t>
            </w:r>
            <w:r w:rsidRPr="006D24D8">
              <w:rPr>
                <w:rFonts w:ascii="Arial Narrow" w:hAnsi="Arial Narrow"/>
                <w:sz w:val="18"/>
                <w:szCs w:val="18"/>
              </w:rPr>
              <w:t>) Grad didactic I ob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inut pe bază de examene, urmat de doctorat în domeniul specializării /specializărilor înscrise pe diploma de licen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</w:t>
            </w:r>
          </w:p>
        </w:tc>
        <w:tc>
          <w:tcPr>
            <w:tcW w:w="996" w:type="dxa"/>
            <w:gridSpan w:val="2"/>
            <w:vAlign w:val="center"/>
          </w:tcPr>
          <w:p w14:paraId="4CB99CF3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14 p</w:t>
            </w:r>
          </w:p>
        </w:tc>
        <w:tc>
          <w:tcPr>
            <w:tcW w:w="991" w:type="dxa"/>
          </w:tcPr>
          <w:p w14:paraId="07C706F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18" w:type="dxa"/>
          </w:tcPr>
          <w:p w14:paraId="7963391F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E93631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1C75" w:rsidRPr="006D24D8" w14:paraId="5186D49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4CC0C08D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19A7B2E6" w14:textId="5406CEBF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Categorii pentru antrenori</w:t>
            </w:r>
          </w:p>
        </w:tc>
      </w:tr>
      <w:tr w:rsidR="00051C75" w:rsidRPr="006D24D8" w14:paraId="2F5F119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3C96265B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674A3CCF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a IV-a</w:t>
            </w:r>
          </w:p>
        </w:tc>
        <w:tc>
          <w:tcPr>
            <w:tcW w:w="996" w:type="dxa"/>
            <w:gridSpan w:val="2"/>
          </w:tcPr>
          <w:p w14:paraId="260BC38B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4 p</w:t>
            </w:r>
          </w:p>
        </w:tc>
        <w:tc>
          <w:tcPr>
            <w:tcW w:w="991" w:type="dxa"/>
          </w:tcPr>
          <w:p w14:paraId="2C59660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CAB7BF8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59BFD51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7BD4CCD5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6D32FB8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7E8B89E" w14:textId="33531336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Categoriile a II-a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a III-a</w:t>
            </w:r>
          </w:p>
        </w:tc>
        <w:tc>
          <w:tcPr>
            <w:tcW w:w="996" w:type="dxa"/>
            <w:gridSpan w:val="2"/>
          </w:tcPr>
          <w:p w14:paraId="15FF7D5D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91" w:type="dxa"/>
          </w:tcPr>
          <w:p w14:paraId="057904D9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0EBBA4D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4FAEB14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05D97FCA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2DC2FCD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2C6BA34C" w14:textId="77777777" w:rsidR="00051C75" w:rsidRPr="006D24D8" w:rsidRDefault="00051C75" w:rsidP="0007534C">
            <w:pPr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Categoria I</w:t>
            </w:r>
          </w:p>
        </w:tc>
        <w:tc>
          <w:tcPr>
            <w:tcW w:w="996" w:type="dxa"/>
            <w:gridSpan w:val="2"/>
          </w:tcPr>
          <w:p w14:paraId="38645B80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91" w:type="dxa"/>
          </w:tcPr>
          <w:p w14:paraId="7D16FC8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75E2249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7FA2065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CCC0289" w14:textId="77777777" w:rsidTr="00051C75">
        <w:trPr>
          <w:cantSplit/>
          <w:jc w:val="center"/>
        </w:trPr>
        <w:tc>
          <w:tcPr>
            <w:tcW w:w="386" w:type="dxa"/>
            <w:vMerge/>
          </w:tcPr>
          <w:p w14:paraId="04080F93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850" w:type="dxa"/>
            <w:gridSpan w:val="7"/>
          </w:tcPr>
          <w:p w14:paraId="444A2DCE" w14:textId="78C381F5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) Media de absolvire pentru debutan</w:t>
            </w:r>
            <w:r w:rsidR="003F66DF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 </w:t>
            </w:r>
            <w:r w:rsidRPr="00331882">
              <w:rPr>
                <w:rFonts w:ascii="Arial Narrow" w:hAnsi="Arial Narrow"/>
                <w:b/>
                <w:bCs/>
                <w:sz w:val="18"/>
                <w:szCs w:val="18"/>
              </w:rPr>
              <w:t>sau antrenori categoria a V-a</w:t>
            </w:r>
          </w:p>
        </w:tc>
      </w:tr>
      <w:tr w:rsidR="00051C75" w:rsidRPr="006D24D8" w14:paraId="06229B6E" w14:textId="77777777" w:rsidTr="00051C75">
        <w:trPr>
          <w:jc w:val="center"/>
        </w:trPr>
        <w:tc>
          <w:tcPr>
            <w:tcW w:w="386" w:type="dxa"/>
            <w:vMerge/>
          </w:tcPr>
          <w:p w14:paraId="698A45A4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789E98CA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10</w:t>
            </w:r>
          </w:p>
        </w:tc>
        <w:tc>
          <w:tcPr>
            <w:tcW w:w="996" w:type="dxa"/>
            <w:gridSpan w:val="2"/>
          </w:tcPr>
          <w:p w14:paraId="77587304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3 p</w:t>
            </w:r>
          </w:p>
        </w:tc>
        <w:tc>
          <w:tcPr>
            <w:tcW w:w="991" w:type="dxa"/>
          </w:tcPr>
          <w:p w14:paraId="1741678D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32E52E1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32E6697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31E40827" w14:textId="77777777" w:rsidTr="00051C75">
        <w:trPr>
          <w:jc w:val="center"/>
        </w:trPr>
        <w:tc>
          <w:tcPr>
            <w:tcW w:w="386" w:type="dxa"/>
            <w:vMerge/>
          </w:tcPr>
          <w:p w14:paraId="78B18600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4D6EB34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9-9,99</w:t>
            </w:r>
          </w:p>
        </w:tc>
        <w:tc>
          <w:tcPr>
            <w:tcW w:w="996" w:type="dxa"/>
            <w:gridSpan w:val="2"/>
          </w:tcPr>
          <w:p w14:paraId="2AE149D8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</w:t>
            </w:r>
          </w:p>
        </w:tc>
        <w:tc>
          <w:tcPr>
            <w:tcW w:w="991" w:type="dxa"/>
          </w:tcPr>
          <w:p w14:paraId="1FDAB824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24D6FA4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664CF87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5E1DEFD0" w14:textId="77777777" w:rsidTr="00051C75">
        <w:trPr>
          <w:jc w:val="center"/>
        </w:trPr>
        <w:tc>
          <w:tcPr>
            <w:tcW w:w="386" w:type="dxa"/>
            <w:vMerge/>
          </w:tcPr>
          <w:p w14:paraId="141998BC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35053299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8-8,99</w:t>
            </w:r>
          </w:p>
        </w:tc>
        <w:tc>
          <w:tcPr>
            <w:tcW w:w="996" w:type="dxa"/>
            <w:gridSpan w:val="2"/>
          </w:tcPr>
          <w:p w14:paraId="2372EA4E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91" w:type="dxa"/>
          </w:tcPr>
          <w:p w14:paraId="0A937A32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56C38B0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26BA8F73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66CB0ED1" w14:textId="77777777" w:rsidTr="00051C75">
        <w:trPr>
          <w:jc w:val="center"/>
        </w:trPr>
        <w:tc>
          <w:tcPr>
            <w:tcW w:w="386" w:type="dxa"/>
            <w:vMerge/>
          </w:tcPr>
          <w:p w14:paraId="3D85F1E1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569D0D1E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7-7,99</w:t>
            </w:r>
          </w:p>
        </w:tc>
        <w:tc>
          <w:tcPr>
            <w:tcW w:w="996" w:type="dxa"/>
            <w:gridSpan w:val="2"/>
          </w:tcPr>
          <w:p w14:paraId="620D2392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</w:t>
            </w:r>
          </w:p>
        </w:tc>
        <w:tc>
          <w:tcPr>
            <w:tcW w:w="991" w:type="dxa"/>
          </w:tcPr>
          <w:p w14:paraId="2D1A72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6AA9753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203CC8E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051C75" w:rsidRPr="006D24D8" w14:paraId="1E9CF075" w14:textId="77777777" w:rsidTr="00051C75">
        <w:trPr>
          <w:jc w:val="center"/>
        </w:trPr>
        <w:tc>
          <w:tcPr>
            <w:tcW w:w="386" w:type="dxa"/>
            <w:vMerge/>
          </w:tcPr>
          <w:p w14:paraId="170460B7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0" w:type="dxa"/>
          </w:tcPr>
          <w:p w14:paraId="1DFF0F78" w14:textId="77777777" w:rsidR="00051C75" w:rsidRPr="006D24D8" w:rsidRDefault="00051C75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Media 6-6,99</w:t>
            </w:r>
          </w:p>
        </w:tc>
        <w:tc>
          <w:tcPr>
            <w:tcW w:w="996" w:type="dxa"/>
            <w:gridSpan w:val="2"/>
          </w:tcPr>
          <w:p w14:paraId="5D0130E7" w14:textId="77777777" w:rsidR="00051C75" w:rsidRPr="006D24D8" w:rsidRDefault="00051C75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</w:tc>
        <w:tc>
          <w:tcPr>
            <w:tcW w:w="991" w:type="dxa"/>
          </w:tcPr>
          <w:p w14:paraId="11BE049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818" w:type="dxa"/>
          </w:tcPr>
          <w:p w14:paraId="41C37D5C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955" w:type="dxa"/>
            <w:gridSpan w:val="2"/>
          </w:tcPr>
          <w:p w14:paraId="03ACFE1A" w14:textId="77777777" w:rsidR="00051C75" w:rsidRPr="006D24D8" w:rsidRDefault="00051C75" w:rsidP="0007534C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05C17726" w14:textId="77777777" w:rsidR="00C21C6F" w:rsidRPr="006D24D8" w:rsidRDefault="00C21C6F" w:rsidP="00C21C6F">
      <w:pPr>
        <w:rPr>
          <w:sz w:val="18"/>
          <w:szCs w:val="18"/>
        </w:rPr>
      </w:pPr>
    </w:p>
    <w:p w14:paraId="6A049A95" w14:textId="77777777" w:rsidR="00082355" w:rsidRPr="00082355" w:rsidRDefault="00C21C6F" w:rsidP="00082355">
      <w:pPr>
        <w:ind w:left="-180" w:firstLine="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DAB45A8" w14:textId="584B7A02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1. Punctajul pentru </w:t>
      </w:r>
      <w:r w:rsidR="00051C75">
        <w:rPr>
          <w:rFonts w:ascii="Arial Narrow" w:hAnsi="Arial Narrow"/>
          <w:spacing w:val="3"/>
          <w:sz w:val="18"/>
          <w:szCs w:val="18"/>
        </w:rPr>
        <w:t xml:space="preserve">definitivat sau 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grade didactice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categorii pentru antrenori nu se cumulează.</w:t>
      </w:r>
    </w:p>
    <w:p w14:paraId="3E9C1DB7" w14:textId="77777777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2. Se punctează ultimul grad didactic/doctorat dobândit, respectiv ultima categorie dobândită.</w:t>
      </w:r>
    </w:p>
    <w:p w14:paraId="062CCD9A" w14:textId="1DBA2FE9" w:rsidR="00082355" w:rsidRPr="00082355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3. La punctajul corespunzător gradului didactic mai sus men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ionat se adaugă câte 2 (două) puncte pentru fiecare grad didactic la care s-a ob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inut media 10 (definitivat, gradul didactic II, respectiv gradul didactic I).</w:t>
      </w:r>
    </w:p>
    <w:p w14:paraId="7FD8316F" w14:textId="4405C742" w:rsidR="00D64E54" w:rsidRDefault="00082355" w:rsidP="00082355">
      <w:pPr>
        <w:jc w:val="both"/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4. 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Personalului didactic de predare căruia i s-a acordat gradul didactic I pe baza calificativului </w:t>
      </w:r>
      <w:r w:rsidR="00331882">
        <w:rPr>
          <w:rFonts w:ascii="Arial Narrow" w:hAnsi="Arial Narrow"/>
          <w:spacing w:val="-2"/>
          <w:sz w:val="18"/>
          <w:szCs w:val="18"/>
        </w:rPr>
        <w:t>„</w:t>
      </w:r>
      <w:r w:rsidRPr="005F3149">
        <w:rPr>
          <w:rFonts w:ascii="Arial Narrow" w:hAnsi="Arial Narrow"/>
          <w:spacing w:val="-2"/>
          <w:sz w:val="18"/>
          <w:szCs w:val="18"/>
        </w:rPr>
        <w:t>admis” i se echivalează acest calificativ cu media 10.</w:t>
      </w:r>
    </w:p>
    <w:p w14:paraId="23ED5AC6" w14:textId="77777777" w:rsidR="00082355" w:rsidRPr="006D24D8" w:rsidRDefault="00082355" w:rsidP="00082355">
      <w:pPr>
        <w:jc w:val="both"/>
        <w:rPr>
          <w:rFonts w:ascii="Garamond" w:hAnsi="Garamond"/>
          <w:b/>
          <w:bCs/>
          <w:spacing w:val="3"/>
          <w:sz w:val="18"/>
          <w:szCs w:val="18"/>
        </w:rPr>
      </w:pPr>
    </w:p>
    <w:tbl>
      <w:tblPr>
        <w:tblW w:w="10219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"/>
        <w:gridCol w:w="6093"/>
        <w:gridCol w:w="993"/>
        <w:gridCol w:w="979"/>
        <w:gridCol w:w="822"/>
        <w:gridCol w:w="951"/>
      </w:tblGrid>
      <w:tr w:rsidR="007C6EB4" w:rsidRPr="006D24D8" w14:paraId="33FB441C" w14:textId="77777777" w:rsidTr="0011183A">
        <w:trPr>
          <w:cantSplit/>
          <w:jc w:val="center"/>
        </w:trPr>
        <w:tc>
          <w:tcPr>
            <w:tcW w:w="381" w:type="dxa"/>
            <w:vMerge w:val="restart"/>
          </w:tcPr>
          <w:p w14:paraId="63C023B0" w14:textId="77777777" w:rsidR="00C21C6F" w:rsidRPr="006D24D8" w:rsidRDefault="00BE11AE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III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838" w:type="dxa"/>
            <w:gridSpan w:val="5"/>
          </w:tcPr>
          <w:p w14:paraId="5D25F4E5" w14:textId="6B09D48B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Rezultatele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activitatea didactică</w:t>
            </w:r>
          </w:p>
          <w:p w14:paraId="1430ECDB" w14:textId="1A5C730C" w:rsidR="00C21C6F" w:rsidRPr="006D24D8" w:rsidRDefault="00D64E54" w:rsidP="00A2275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Calificativele ob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inute în ultimii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doi ani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(20</w:t>
            </w:r>
            <w:r w:rsidR="00082355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20</w:t>
            </w:r>
            <w:r w:rsidR="002A3756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3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="00D42007">
              <w:rPr>
                <w:rFonts w:ascii="Arial Narrow" w:hAnsi="Arial Narrow" w:cs="Arial"/>
                <w:b/>
                <w:bCs/>
                <w:sz w:val="18"/>
                <w:szCs w:val="18"/>
              </w:rPr>
              <w:t>4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)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="00F15F65"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echivalentul acestora în puncte:</w:t>
            </w:r>
          </w:p>
        </w:tc>
      </w:tr>
      <w:tr w:rsidR="007C6EB4" w:rsidRPr="006D24D8" w14:paraId="40D97A35" w14:textId="77777777" w:rsidTr="0011183A">
        <w:trPr>
          <w:jc w:val="center"/>
        </w:trPr>
        <w:tc>
          <w:tcPr>
            <w:tcW w:w="381" w:type="dxa"/>
            <w:vMerge/>
          </w:tcPr>
          <w:p w14:paraId="4970A2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11C37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Foarte bine</w:t>
            </w:r>
          </w:p>
        </w:tc>
        <w:tc>
          <w:tcPr>
            <w:tcW w:w="993" w:type="dxa"/>
          </w:tcPr>
          <w:p w14:paraId="32886117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10 p</w:t>
            </w:r>
          </w:p>
        </w:tc>
        <w:tc>
          <w:tcPr>
            <w:tcW w:w="979" w:type="dxa"/>
          </w:tcPr>
          <w:p w14:paraId="350184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1638890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1ECB49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D6B475" w14:textId="77777777" w:rsidTr="0011183A">
        <w:trPr>
          <w:jc w:val="center"/>
        </w:trPr>
        <w:tc>
          <w:tcPr>
            <w:tcW w:w="381" w:type="dxa"/>
            <w:vMerge/>
          </w:tcPr>
          <w:p w14:paraId="723227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093250A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Bine</w:t>
            </w:r>
          </w:p>
        </w:tc>
        <w:tc>
          <w:tcPr>
            <w:tcW w:w="993" w:type="dxa"/>
          </w:tcPr>
          <w:p w14:paraId="6A4D71FB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</w:t>
            </w:r>
          </w:p>
        </w:tc>
        <w:tc>
          <w:tcPr>
            <w:tcW w:w="979" w:type="dxa"/>
          </w:tcPr>
          <w:p w14:paraId="381A9D6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7016200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1BD6DC8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04E337" w14:textId="77777777" w:rsidTr="0011183A">
        <w:trPr>
          <w:jc w:val="center"/>
        </w:trPr>
        <w:tc>
          <w:tcPr>
            <w:tcW w:w="381" w:type="dxa"/>
            <w:vMerge/>
          </w:tcPr>
          <w:p w14:paraId="73D5B3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685B2FD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Satisfăcător</w:t>
            </w:r>
          </w:p>
        </w:tc>
        <w:tc>
          <w:tcPr>
            <w:tcW w:w="993" w:type="dxa"/>
          </w:tcPr>
          <w:p w14:paraId="0D474145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</w:t>
            </w:r>
          </w:p>
        </w:tc>
        <w:tc>
          <w:tcPr>
            <w:tcW w:w="979" w:type="dxa"/>
          </w:tcPr>
          <w:p w14:paraId="019FB8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677D938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579270F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98FA595" w14:textId="77777777" w:rsidTr="0011183A">
        <w:trPr>
          <w:jc w:val="center"/>
        </w:trPr>
        <w:tc>
          <w:tcPr>
            <w:tcW w:w="381" w:type="dxa"/>
            <w:vMerge/>
          </w:tcPr>
          <w:p w14:paraId="5E8D77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093" w:type="dxa"/>
          </w:tcPr>
          <w:p w14:paraId="743D478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Nesatisfăcător</w:t>
            </w:r>
          </w:p>
        </w:tc>
        <w:tc>
          <w:tcPr>
            <w:tcW w:w="993" w:type="dxa"/>
          </w:tcPr>
          <w:p w14:paraId="6DEE2736" w14:textId="77777777" w:rsidR="0011183A" w:rsidRPr="006D24D8" w:rsidRDefault="0011183A" w:rsidP="0007534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 p</w:t>
            </w:r>
          </w:p>
        </w:tc>
        <w:tc>
          <w:tcPr>
            <w:tcW w:w="979" w:type="dxa"/>
          </w:tcPr>
          <w:p w14:paraId="646337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2" w:type="dxa"/>
          </w:tcPr>
          <w:p w14:paraId="4D5DD7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51" w:type="dxa"/>
          </w:tcPr>
          <w:p w14:paraId="2414B5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26D027BD" w14:textId="77777777" w:rsidR="00763EC6" w:rsidRPr="006D24D8" w:rsidRDefault="00763EC6" w:rsidP="00763EC6">
      <w:pPr>
        <w:rPr>
          <w:rFonts w:ascii="Arial Narrow" w:hAnsi="Arial Narrow" w:cs="Arial"/>
          <w:b/>
          <w:bCs/>
          <w:sz w:val="18"/>
          <w:szCs w:val="18"/>
        </w:rPr>
      </w:pPr>
    </w:p>
    <w:p w14:paraId="1A9132A3" w14:textId="77777777" w:rsidR="00082355" w:rsidRPr="00082355" w:rsidRDefault="00C21C6F" w:rsidP="00082355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4F505ACD" w14:textId="20041D28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 xml:space="preserve">a) </w:t>
      </w:r>
      <w:r w:rsidRPr="005F3149">
        <w:rPr>
          <w:rFonts w:ascii="Arial Narrow" w:hAnsi="Arial Narrow"/>
          <w:spacing w:val="-2"/>
          <w:sz w:val="18"/>
          <w:szCs w:val="18"/>
        </w:rPr>
        <w:t>Pentru absolven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promo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iei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i debutan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ii afla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>i în primul an de activitate se ia în considerare calificativul par</w:t>
      </w:r>
      <w:r w:rsidR="003F66DF">
        <w:rPr>
          <w:rFonts w:ascii="Arial Narrow" w:hAnsi="Arial Narrow"/>
          <w:spacing w:val="-2"/>
          <w:sz w:val="18"/>
          <w:szCs w:val="18"/>
        </w:rPr>
        <w:t>ț</w:t>
      </w:r>
      <w:r w:rsidRPr="005F3149">
        <w:rPr>
          <w:rFonts w:ascii="Arial Narrow" w:hAnsi="Arial Narrow"/>
          <w:spacing w:val="-2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-2"/>
          <w:sz w:val="18"/>
          <w:szCs w:val="18"/>
        </w:rPr>
        <w:t>ș</w:t>
      </w:r>
      <w:r w:rsidRPr="005F3149">
        <w:rPr>
          <w:rFonts w:ascii="Arial Narrow" w:hAnsi="Arial Narrow"/>
          <w:spacing w:val="-2"/>
          <w:sz w:val="18"/>
          <w:szCs w:val="18"/>
        </w:rPr>
        <w:t>colar 202</w:t>
      </w:r>
      <w:r w:rsidR="00A4131F">
        <w:rPr>
          <w:rFonts w:ascii="Arial Narrow" w:hAnsi="Arial Narrow"/>
          <w:spacing w:val="-2"/>
          <w:sz w:val="18"/>
          <w:szCs w:val="18"/>
        </w:rPr>
        <w:t>4</w:t>
      </w:r>
      <w:r w:rsidRPr="005F3149">
        <w:rPr>
          <w:rFonts w:ascii="Arial Narrow" w:hAnsi="Arial Narrow"/>
          <w:spacing w:val="-2"/>
          <w:sz w:val="18"/>
          <w:szCs w:val="18"/>
        </w:rPr>
        <w:t>-202</w:t>
      </w:r>
      <w:r w:rsidR="00A4131F">
        <w:rPr>
          <w:rFonts w:ascii="Arial Narrow" w:hAnsi="Arial Narrow"/>
          <w:spacing w:val="-2"/>
          <w:sz w:val="18"/>
          <w:szCs w:val="18"/>
        </w:rPr>
        <w:t>5</w:t>
      </w:r>
      <w:r w:rsidRPr="005F3149">
        <w:rPr>
          <w:rFonts w:ascii="Arial Narrow" w:hAnsi="Arial Narrow"/>
          <w:spacing w:val="-2"/>
          <w:sz w:val="18"/>
          <w:szCs w:val="18"/>
        </w:rPr>
        <w:t>.</w:t>
      </w:r>
    </w:p>
    <w:p w14:paraId="58B83E2B" w14:textId="657B0643" w:rsidR="00FA35B8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b)</w:t>
      </w:r>
      <w:r>
        <w:rPr>
          <w:rFonts w:ascii="Arial Narrow" w:hAnsi="Arial Narrow"/>
          <w:spacing w:val="3"/>
          <w:sz w:val="18"/>
          <w:szCs w:val="18"/>
        </w:rPr>
        <w:t xml:space="preserve"> </w:t>
      </w:r>
      <w:r w:rsidRPr="00082355">
        <w:rPr>
          <w:rFonts w:ascii="Arial Narrow" w:hAnsi="Arial Narrow"/>
          <w:spacing w:val="3"/>
          <w:sz w:val="18"/>
          <w:szCs w:val="18"/>
        </w:rPr>
        <w:t>Pentru absolven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promo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iei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debutan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 afla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 în al doilea an de activitate se iau în considerare calificativul pentru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3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 calificativul par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ial din anul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colar 202</w:t>
      </w:r>
      <w:r w:rsidR="00A4131F">
        <w:rPr>
          <w:rFonts w:ascii="Arial Narrow" w:hAnsi="Arial Narrow"/>
          <w:spacing w:val="3"/>
          <w:sz w:val="18"/>
          <w:szCs w:val="18"/>
        </w:rPr>
        <w:t>4</w:t>
      </w:r>
      <w:r w:rsidRPr="00082355">
        <w:rPr>
          <w:rFonts w:ascii="Arial Narrow" w:hAnsi="Arial Narrow"/>
          <w:spacing w:val="3"/>
          <w:sz w:val="18"/>
          <w:szCs w:val="18"/>
        </w:rPr>
        <w:t>-202</w:t>
      </w:r>
      <w:r w:rsidR="00A4131F">
        <w:rPr>
          <w:rFonts w:ascii="Arial Narrow" w:hAnsi="Arial Narrow"/>
          <w:spacing w:val="3"/>
          <w:sz w:val="18"/>
          <w:szCs w:val="18"/>
        </w:rPr>
        <w:t>5</w:t>
      </w:r>
      <w:r w:rsidRPr="00082355">
        <w:rPr>
          <w:rFonts w:ascii="Arial Narrow" w:hAnsi="Arial Narrow"/>
          <w:spacing w:val="3"/>
          <w:sz w:val="18"/>
          <w:szCs w:val="18"/>
        </w:rPr>
        <w:t>.</w:t>
      </w:r>
    </w:p>
    <w:p w14:paraId="2F35CD57" w14:textId="40D99493" w:rsidR="00082355" w:rsidRP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c) În cazul întreruperii activită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ii la catedră, în perioada ultimilor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colari, se iau în considerare calificativele pentru ultimii doi ani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 xml:space="preserve">colari în care cadrul didactic 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i-a desfă</w:t>
      </w:r>
      <w:r w:rsidR="003F66DF">
        <w:rPr>
          <w:rFonts w:ascii="Arial Narrow" w:hAnsi="Arial Narrow"/>
          <w:spacing w:val="3"/>
          <w:sz w:val="18"/>
          <w:szCs w:val="18"/>
        </w:rPr>
        <w:t>ș</w:t>
      </w:r>
      <w:r w:rsidRPr="00082355">
        <w:rPr>
          <w:rFonts w:ascii="Arial Narrow" w:hAnsi="Arial Narrow"/>
          <w:spacing w:val="3"/>
          <w:sz w:val="18"/>
          <w:szCs w:val="18"/>
        </w:rPr>
        <w:t>urat activitatea.</w:t>
      </w:r>
    </w:p>
    <w:p w14:paraId="3E1354A7" w14:textId="463CEBAB" w:rsidR="00082355" w:rsidRDefault="00082355" w:rsidP="00082355">
      <w:pPr>
        <w:rPr>
          <w:rFonts w:ascii="Arial Narrow" w:hAnsi="Arial Narrow"/>
          <w:spacing w:val="3"/>
          <w:sz w:val="18"/>
          <w:szCs w:val="18"/>
        </w:rPr>
      </w:pPr>
      <w:r w:rsidRPr="00082355">
        <w:rPr>
          <w:rFonts w:ascii="Arial Narrow" w:hAnsi="Arial Narrow"/>
          <w:spacing w:val="3"/>
          <w:sz w:val="18"/>
          <w:szCs w:val="18"/>
        </w:rPr>
        <w:t>d) În cererea fiecărui cadru didactic se va trece media punctajului celor două calificative, cu excep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ia situa</w:t>
      </w:r>
      <w:r w:rsidR="003F66DF">
        <w:rPr>
          <w:rFonts w:ascii="Arial Narrow" w:hAnsi="Arial Narrow"/>
          <w:spacing w:val="3"/>
          <w:sz w:val="18"/>
          <w:szCs w:val="18"/>
        </w:rPr>
        <w:t>ț</w:t>
      </w:r>
      <w:r w:rsidRPr="00082355">
        <w:rPr>
          <w:rFonts w:ascii="Arial Narrow" w:hAnsi="Arial Narrow"/>
          <w:spacing w:val="3"/>
          <w:sz w:val="18"/>
          <w:szCs w:val="18"/>
        </w:rPr>
        <w:t>iilor de la punctul a).</w:t>
      </w:r>
    </w:p>
    <w:p w14:paraId="06A3608A" w14:textId="77777777" w:rsidR="00082355" w:rsidRPr="006D24D8" w:rsidRDefault="00082355" w:rsidP="00082355">
      <w:pPr>
        <w:rPr>
          <w:rFonts w:ascii="Arial Narrow" w:hAnsi="Arial Narrow"/>
          <w:spacing w:val="3"/>
          <w:sz w:val="18"/>
          <w:szCs w:val="18"/>
        </w:rPr>
      </w:pP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5"/>
        <w:gridCol w:w="992"/>
        <w:gridCol w:w="5103"/>
        <w:gridCol w:w="993"/>
        <w:gridCol w:w="992"/>
        <w:gridCol w:w="827"/>
        <w:gridCol w:w="970"/>
      </w:tblGrid>
      <w:tr w:rsidR="007C6EB4" w:rsidRPr="006D24D8" w14:paraId="5E3D2764" w14:textId="77777777" w:rsidTr="0011183A">
        <w:trPr>
          <w:cantSplit/>
          <w:jc w:val="center"/>
        </w:trPr>
        <w:tc>
          <w:tcPr>
            <w:tcW w:w="415" w:type="dxa"/>
            <w:tcBorders>
              <w:top w:val="double" w:sz="4" w:space="0" w:color="auto"/>
              <w:bottom w:val="double" w:sz="4" w:space="0" w:color="auto"/>
            </w:tcBorders>
          </w:tcPr>
          <w:p w14:paraId="44BB47C1" w14:textId="77777777" w:rsidR="00C21C6F" w:rsidRPr="006D24D8" w:rsidRDefault="00243DE7" w:rsidP="00EF2F6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I</w:t>
            </w:r>
            <w:r w:rsidR="00C21C6F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V.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FBC84BD" w14:textId="1F0265C7" w:rsidR="00C21C6F" w:rsidRPr="006D24D8" w:rsidRDefault="00C21C6F" w:rsidP="0007534C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Activitatea metodică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i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tiin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ifică dovedită prin documente justificative</w:t>
            </w:r>
          </w:p>
        </w:tc>
      </w:tr>
      <w:tr w:rsidR="007C6EB4" w:rsidRPr="006D24D8" w14:paraId="67AFB0D4" w14:textId="77777777" w:rsidTr="0011183A">
        <w:trPr>
          <w:cantSplit/>
          <w:trHeight w:val="212"/>
          <w:jc w:val="center"/>
        </w:trPr>
        <w:tc>
          <w:tcPr>
            <w:tcW w:w="415" w:type="dxa"/>
            <w:vMerge w:val="restart"/>
            <w:tcBorders>
              <w:top w:val="double" w:sz="4" w:space="0" w:color="auto"/>
            </w:tcBorders>
          </w:tcPr>
          <w:p w14:paraId="6B1D1446" w14:textId="77777777" w:rsidR="00C21C6F" w:rsidRPr="006D24D8" w:rsidRDefault="00C21C6F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1)</w:t>
            </w:r>
          </w:p>
        </w:tc>
        <w:tc>
          <w:tcPr>
            <w:tcW w:w="9877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14:paraId="559F9F50" w14:textId="625823A4" w:rsidR="00C21C6F" w:rsidRPr="006D24D8" w:rsidRDefault="00D64E54" w:rsidP="00B414D6">
            <w:pPr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Se punctează activitatea din ultimii 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2 ani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colari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încheia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ț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(*) (20</w:t>
            </w:r>
            <w:r w:rsidR="00082355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</w:t>
            </w:r>
            <w:r w:rsidR="003F66D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ș</w:t>
            </w:r>
            <w:r w:rsidR="001B2709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i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 xml:space="preserve"> 20</w:t>
            </w:r>
            <w:r w:rsidR="002A3756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3</w:t>
            </w:r>
            <w:r w:rsidR="000C2727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/20</w:t>
            </w:r>
            <w:r w:rsidR="008D3C53"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2</w:t>
            </w:r>
            <w:r w:rsidR="00A4131F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4</w:t>
            </w:r>
            <w:r w:rsidRPr="006D24D8">
              <w:rPr>
                <w:rFonts w:ascii="Arial Narrow" w:hAnsi="Arial Narrow"/>
                <w:b/>
                <w:bCs/>
                <w:spacing w:val="-1"/>
                <w:sz w:val="18"/>
                <w:szCs w:val="18"/>
              </w:rPr>
              <w:t>) la nivelul:</w:t>
            </w:r>
          </w:p>
        </w:tc>
      </w:tr>
      <w:tr w:rsidR="007C6EB4" w:rsidRPr="006D24D8" w14:paraId="1C310D3C" w14:textId="77777777" w:rsidTr="00FA35B8">
        <w:trPr>
          <w:jc w:val="center"/>
        </w:trPr>
        <w:tc>
          <w:tcPr>
            <w:tcW w:w="415" w:type="dxa"/>
            <w:vMerge/>
          </w:tcPr>
          <w:p w14:paraId="5A1F9D04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09D780CB" w14:textId="1A52E39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a)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  <w:p w14:paraId="2B749329" w14:textId="77777777" w:rsidR="00FE6DE9" w:rsidRPr="006D24D8" w:rsidRDefault="00FE6DE9" w:rsidP="00B414D6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323E5434" w14:textId="77777777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în comisia metodică:      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</w:t>
            </w:r>
          </w:p>
        </w:tc>
      </w:tr>
      <w:tr w:rsidR="007C6EB4" w:rsidRPr="006D24D8" w14:paraId="042E79F9" w14:textId="77777777" w:rsidTr="00FA35B8">
        <w:trPr>
          <w:jc w:val="center"/>
        </w:trPr>
        <w:tc>
          <w:tcPr>
            <w:tcW w:w="415" w:type="dxa"/>
            <w:vMerge/>
          </w:tcPr>
          <w:p w14:paraId="20D56F1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712C8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6AF24D6" w14:textId="6E7154CA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ie/activitate demonstrativă</w:t>
            </w:r>
          </w:p>
        </w:tc>
        <w:tc>
          <w:tcPr>
            <w:tcW w:w="993" w:type="dxa"/>
          </w:tcPr>
          <w:p w14:paraId="68250BF1" w14:textId="7423D0B8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7048137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1F79D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91531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B6D6B5A" w14:textId="77777777" w:rsidTr="00FA35B8">
        <w:trPr>
          <w:jc w:val="center"/>
        </w:trPr>
        <w:tc>
          <w:tcPr>
            <w:tcW w:w="415" w:type="dxa"/>
            <w:vMerge/>
          </w:tcPr>
          <w:p w14:paraId="0609F14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67A87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5B442AD" w14:textId="6D1EA0D5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Referat, comunicare,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- pedagogice etc.</w:t>
            </w:r>
          </w:p>
          <w:p w14:paraId="4F6EDB96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(dovedite prin copii ale proceselor-verbale)</w:t>
            </w:r>
          </w:p>
        </w:tc>
        <w:tc>
          <w:tcPr>
            <w:tcW w:w="993" w:type="dxa"/>
            <w:vAlign w:val="center"/>
          </w:tcPr>
          <w:p w14:paraId="6AEAE32E" w14:textId="642BFBB1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0.2 p</w:t>
            </w:r>
            <w:r w:rsidRPr="006D24D8">
              <w:rPr>
                <w:rFonts w:ascii="Arial Narrow" w:hAnsi="Arial Narrow"/>
                <w:sz w:val="18"/>
                <w:szCs w:val="18"/>
              </w:rPr>
              <w:t>./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501A45C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AF4F7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2D473D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E66A948" w14:textId="77777777" w:rsidTr="00FA35B8">
        <w:trPr>
          <w:jc w:val="center"/>
        </w:trPr>
        <w:tc>
          <w:tcPr>
            <w:tcW w:w="415" w:type="dxa"/>
            <w:vMerge/>
          </w:tcPr>
          <w:p w14:paraId="5FBC50E2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77CB3D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4CBCB488" w14:textId="4DCE0662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7C6EB4" w:rsidRPr="006D24D8" w14:paraId="67F5A4F8" w14:textId="77777777" w:rsidTr="00FA35B8">
        <w:trPr>
          <w:jc w:val="center"/>
        </w:trPr>
        <w:tc>
          <w:tcPr>
            <w:tcW w:w="415" w:type="dxa"/>
            <w:vMerge/>
          </w:tcPr>
          <w:p w14:paraId="4379343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D585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9768B00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Director/director adjunct</w:t>
            </w:r>
          </w:p>
          <w:p w14:paraId="03BF6595" w14:textId="339173A6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Responsabil de comisie metodică, cu activitatea de perfec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ionare,  C.E.A.C., consilier educativ,  lider al grupei sindicale din unitate</w:t>
            </w:r>
          </w:p>
          <w:p w14:paraId="60A8ABCA" w14:textId="4C37BF4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edinte/membru al Consiliului de Administra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3" w:type="dxa"/>
            <w:vAlign w:val="center"/>
          </w:tcPr>
          <w:p w14:paraId="41D35A18" w14:textId="77777777" w:rsidR="0011183A" w:rsidRPr="006D24D8" w:rsidRDefault="0011183A" w:rsidP="006F6A8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64343245" w14:textId="77777777" w:rsidR="0011183A" w:rsidRPr="006D24D8" w:rsidRDefault="0011183A" w:rsidP="006F6A8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41795BF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7C9862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92BFF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0530C55" w14:textId="77777777" w:rsidTr="00FA35B8">
        <w:trPr>
          <w:jc w:val="center"/>
        </w:trPr>
        <w:tc>
          <w:tcPr>
            <w:tcW w:w="415" w:type="dxa"/>
            <w:vMerge/>
          </w:tcPr>
          <w:p w14:paraId="55C6A54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BF26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033EB12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în structuri consultative de dialog social (comisie paritară, comisie de dialog social etc.), alte comisii cu caracter permanent sau temporar</w:t>
            </w:r>
          </w:p>
        </w:tc>
        <w:tc>
          <w:tcPr>
            <w:tcW w:w="993" w:type="dxa"/>
            <w:vAlign w:val="center"/>
          </w:tcPr>
          <w:p w14:paraId="62CDAF5C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. 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07CD418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856B4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16A913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8C3BE05" w14:textId="77777777" w:rsidTr="00FA35B8">
        <w:trPr>
          <w:jc w:val="center"/>
        </w:trPr>
        <w:tc>
          <w:tcPr>
            <w:tcW w:w="415" w:type="dxa"/>
            <w:vMerge/>
          </w:tcPr>
          <w:p w14:paraId="1D0CE8AE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3471FD9" w14:textId="77777777" w:rsidR="00FE6DE9" w:rsidRPr="006D24D8" w:rsidRDefault="00FE6DE9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2A9D89FF" w14:textId="5AAC0F9E" w:rsidR="00FE6DE9" w:rsidRPr="006D24D8" w:rsidRDefault="00FE6DE9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i ac</w:t>
            </w:r>
            <w:r w:rsidR="00250846" w:rsidRPr="006D24D8">
              <w:rPr>
                <w:rFonts w:ascii="Arial Narrow" w:hAnsi="Arial Narrow"/>
                <w:b/>
                <w:sz w:val="18"/>
                <w:szCs w:val="18"/>
              </w:rPr>
              <w:t xml:space="preserve">tivitatea cu elevii cu C.E.S.                     </w:t>
            </w:r>
          </w:p>
        </w:tc>
      </w:tr>
      <w:tr w:rsidR="007C6EB4" w:rsidRPr="006D24D8" w14:paraId="4C3CBF96" w14:textId="77777777" w:rsidTr="00FA35B8">
        <w:trPr>
          <w:jc w:val="center"/>
        </w:trPr>
        <w:tc>
          <w:tcPr>
            <w:tcW w:w="415" w:type="dxa"/>
            <w:vMerge/>
          </w:tcPr>
          <w:p w14:paraId="085DC37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020C3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40A8763" w14:textId="4829ED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promovat/ă la fazele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ene ale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.J., M.E. (dovedit prin tabel/adeverin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certificat/ă de inspectorul de specialitate)</w:t>
            </w:r>
          </w:p>
        </w:tc>
        <w:tc>
          <w:tcPr>
            <w:tcW w:w="993" w:type="dxa"/>
            <w:vAlign w:val="center"/>
          </w:tcPr>
          <w:p w14:paraId="32F8C4B2" w14:textId="38CB0B4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0C9EB1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F09E82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A1D2C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8A34888" w14:textId="77777777" w:rsidTr="00FA35B8">
        <w:trPr>
          <w:jc w:val="center"/>
        </w:trPr>
        <w:tc>
          <w:tcPr>
            <w:tcW w:w="415" w:type="dxa"/>
            <w:vMerge/>
          </w:tcPr>
          <w:p w14:paraId="518EAD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9A09A9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158A60B" w14:textId="6A43578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 participant/ă la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extracurriculare (dovedite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semnate de director)</w:t>
            </w:r>
          </w:p>
        </w:tc>
        <w:tc>
          <w:tcPr>
            <w:tcW w:w="993" w:type="dxa"/>
            <w:vAlign w:val="center"/>
          </w:tcPr>
          <w:p w14:paraId="50E6DD7F" w14:textId="0715A372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43CC216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9299B0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2DEB2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1A3AEEF" w14:textId="77777777" w:rsidTr="00FA35B8">
        <w:trPr>
          <w:jc w:val="center"/>
        </w:trPr>
        <w:tc>
          <w:tcPr>
            <w:tcW w:w="415" w:type="dxa"/>
            <w:vMerge/>
          </w:tcPr>
          <w:p w14:paraId="1B224B92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B9E26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F3046E4" w14:textId="571201A8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Activitate  la clase cu elevii cu cerin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 educative speciale (dovedită prin adeverin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 semnată de director, în baza documentelor doveditoare)</w:t>
            </w:r>
          </w:p>
          <w:p w14:paraId="6A1C63C1" w14:textId="77777777" w:rsidR="00FA35B8" w:rsidRPr="006D24D8" w:rsidRDefault="00FA35B8" w:rsidP="0011183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E2BD587" w14:textId="77777777" w:rsidR="0011183A" w:rsidRPr="006D24D8" w:rsidRDefault="0011183A" w:rsidP="00B414D6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</w:t>
            </w:r>
          </w:p>
        </w:tc>
        <w:tc>
          <w:tcPr>
            <w:tcW w:w="992" w:type="dxa"/>
          </w:tcPr>
          <w:p w14:paraId="52AB83E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8EFB89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F894EE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C5B6CF8" w14:textId="77777777" w:rsidTr="00FA35B8">
        <w:trPr>
          <w:jc w:val="center"/>
        </w:trPr>
        <w:tc>
          <w:tcPr>
            <w:tcW w:w="415" w:type="dxa"/>
            <w:vMerge/>
          </w:tcPr>
          <w:p w14:paraId="4F7ACC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</w:tcPr>
          <w:p w14:paraId="34F8EEBD" w14:textId="77777777" w:rsidR="0011183A" w:rsidRPr="006D24D8" w:rsidRDefault="0011183A" w:rsidP="00747AA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</w:p>
          <w:p w14:paraId="4CEB8833" w14:textId="77777777" w:rsidR="0011183A" w:rsidRPr="006D24D8" w:rsidRDefault="00FA35B8" w:rsidP="00747AA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uplimen</w:t>
            </w:r>
            <w:proofErr w:type="spellEnd"/>
            <w:r w:rsidRPr="006D24D8">
              <w:rPr>
                <w:rFonts w:ascii="Arial Narrow" w:hAnsi="Arial Narrow"/>
                <w:b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b/>
                <w:sz w:val="18"/>
                <w:szCs w:val="18"/>
              </w:rPr>
              <w:t>tar</w:t>
            </w:r>
          </w:p>
        </w:tc>
        <w:tc>
          <w:tcPr>
            <w:tcW w:w="5103" w:type="dxa"/>
          </w:tcPr>
          <w:p w14:paraId="02D4E792" w14:textId="39A01DD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pentru activitatea desfă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urată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 în ultimii doi ani 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colari încheia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la grupă/clasă cu copii/elevi integra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proveni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i din învă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ământul special, fa</w:t>
            </w:r>
            <w:r w:rsidR="003F66DF">
              <w:rPr>
                <w:rFonts w:ascii="Arial Narrow" w:hAnsi="Arial Narrow" w:cs="Courier New"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 xml:space="preserve">ă de punctajul acordat la punctul IV.1.a) (conform </w:t>
            </w:r>
            <w:r w:rsidRPr="006D24D8">
              <w:rPr>
                <w:rFonts w:ascii="Arial Narrow" w:hAnsi="Arial Narrow" w:cs="Courier New"/>
                <w:b/>
                <w:sz w:val="18"/>
                <w:szCs w:val="18"/>
              </w:rPr>
              <w:t>Nota</w:t>
            </w:r>
            <w:r w:rsidRPr="006D24D8">
              <w:rPr>
                <w:rFonts w:ascii="Arial Narrow" w:hAnsi="Arial Narrow" w:cs="Courier New"/>
                <w:sz w:val="18"/>
                <w:szCs w:val="18"/>
              </w:rPr>
              <w:t>, punctul c)</w:t>
            </w:r>
          </w:p>
        </w:tc>
        <w:tc>
          <w:tcPr>
            <w:tcW w:w="993" w:type="dxa"/>
            <w:vAlign w:val="center"/>
          </w:tcPr>
          <w:p w14:paraId="3CC473C0" w14:textId="77777777" w:rsidR="0011183A" w:rsidRPr="006D24D8" w:rsidRDefault="0011183A" w:rsidP="002A5D8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579970E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48E45A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1421A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72F0E3" w14:textId="77777777" w:rsidTr="00FA35B8">
        <w:trPr>
          <w:jc w:val="center"/>
        </w:trPr>
        <w:tc>
          <w:tcPr>
            <w:tcW w:w="415" w:type="dxa"/>
            <w:vMerge/>
          </w:tcPr>
          <w:p w14:paraId="2A701826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95B2A2B" w14:textId="3B034AF3" w:rsidR="00747AAB" w:rsidRPr="006D24D8" w:rsidRDefault="00747AAB" w:rsidP="007105F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b)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ului</w:t>
            </w:r>
          </w:p>
          <w:p w14:paraId="296D8E96" w14:textId="77777777" w:rsidR="00747AAB" w:rsidRPr="006D24D8" w:rsidRDefault="00747AAB" w:rsidP="00B414D6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B414D6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10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6B03D799" w14:textId="77777777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metodică                                                                                                      </w:t>
            </w:r>
          </w:p>
        </w:tc>
      </w:tr>
      <w:tr w:rsidR="007C6EB4" w:rsidRPr="006D24D8" w14:paraId="2625AA27" w14:textId="77777777" w:rsidTr="00FA35B8">
        <w:trPr>
          <w:jc w:val="center"/>
        </w:trPr>
        <w:tc>
          <w:tcPr>
            <w:tcW w:w="415" w:type="dxa"/>
            <w:vMerge/>
          </w:tcPr>
          <w:p w14:paraId="0D8FE1F3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DBE49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5DC7ED9" w14:textId="45EFB6F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ie/activitate demonstrativă </w:t>
            </w:r>
          </w:p>
          <w:p w14:paraId="76FAFB15" w14:textId="3800A103" w:rsidR="0011183A" w:rsidRPr="006D24D8" w:rsidRDefault="0011183A" w:rsidP="0011183A">
            <w:pPr>
              <w:tabs>
                <w:tab w:val="num" w:pos="381"/>
              </w:tabs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Prezentare de modele de proiecte didactice, planificări, probe de evaluare, fi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psiho</w:t>
            </w:r>
            <w:proofErr w:type="spellEnd"/>
            <w:r w:rsidR="00331882">
              <w:rPr>
                <w:rFonts w:ascii="Arial Narrow" w:hAnsi="Arial Narrow"/>
                <w:sz w:val="18"/>
                <w:szCs w:val="18"/>
              </w:rPr>
              <w:t>-</w:t>
            </w:r>
            <w:r w:rsidRPr="006D24D8">
              <w:rPr>
                <w:rFonts w:ascii="Arial Narrow" w:hAnsi="Arial Narrow"/>
                <w:sz w:val="18"/>
                <w:szCs w:val="18"/>
              </w:rPr>
              <w:t>pedagogice etc. prezentate în cercurile pedagogice)</w:t>
            </w:r>
          </w:p>
        </w:tc>
        <w:tc>
          <w:tcPr>
            <w:tcW w:w="993" w:type="dxa"/>
          </w:tcPr>
          <w:p w14:paraId="157F53EF" w14:textId="6B20E626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lec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50C3C2AD" w14:textId="77777777" w:rsidR="0011183A" w:rsidRPr="006D24D8" w:rsidRDefault="0011183A" w:rsidP="006241E1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0,25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material</w:t>
            </w:r>
          </w:p>
        </w:tc>
        <w:tc>
          <w:tcPr>
            <w:tcW w:w="992" w:type="dxa"/>
          </w:tcPr>
          <w:p w14:paraId="0110524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31F33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94C7B5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40DFF96A" w14:textId="77777777" w:rsidTr="00FA35B8">
        <w:trPr>
          <w:jc w:val="center"/>
        </w:trPr>
        <w:tc>
          <w:tcPr>
            <w:tcW w:w="415" w:type="dxa"/>
            <w:vMerge/>
          </w:tcPr>
          <w:p w14:paraId="0DFD6E5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7DCC3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B10ACC1" w14:textId="45068B20" w:rsidR="0011183A" w:rsidRPr="00A933AC" w:rsidRDefault="0011183A" w:rsidP="0011183A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 Lucrare/referat prezentată la sesiunile jude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ene de comunicări 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ifice, studiu de specialitate sau lucrare </w:t>
            </w:r>
            <w:proofErr w:type="spellStart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metodico</w:t>
            </w:r>
            <w:proofErr w:type="spellEnd"/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-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ș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>tiin</w:t>
            </w:r>
            <w:r w:rsidR="003F66DF" w:rsidRPr="00A933AC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A933AC">
              <w:rPr>
                <w:rFonts w:ascii="Arial Narrow" w:hAnsi="Arial Narrow"/>
                <w:spacing w:val="-4"/>
                <w:sz w:val="18"/>
                <w:szCs w:val="18"/>
              </w:rPr>
              <w:t xml:space="preserve">ifică (alta decât cea pentru gradul I) </w:t>
            </w:r>
          </w:p>
        </w:tc>
        <w:tc>
          <w:tcPr>
            <w:tcW w:w="993" w:type="dxa"/>
            <w:vAlign w:val="center"/>
          </w:tcPr>
          <w:p w14:paraId="59C0403A" w14:textId="3FCCAC53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0.5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material</w:t>
            </w:r>
          </w:p>
        </w:tc>
        <w:tc>
          <w:tcPr>
            <w:tcW w:w="992" w:type="dxa"/>
          </w:tcPr>
          <w:p w14:paraId="3F6CE24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4F31F5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4AB5F0B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11B3944" w14:textId="77777777" w:rsidTr="00FA35B8">
        <w:trPr>
          <w:jc w:val="center"/>
        </w:trPr>
        <w:tc>
          <w:tcPr>
            <w:tcW w:w="415" w:type="dxa"/>
            <w:vMerge/>
          </w:tcPr>
          <w:p w14:paraId="6B70310B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A167585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AA75957" w14:textId="24C3B941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                                                                                                     </w:t>
            </w:r>
          </w:p>
        </w:tc>
      </w:tr>
      <w:tr w:rsidR="007C6EB4" w:rsidRPr="006D24D8" w14:paraId="2B2BA0D1" w14:textId="77777777" w:rsidTr="00FA35B8">
        <w:trPr>
          <w:jc w:val="center"/>
        </w:trPr>
        <w:tc>
          <w:tcPr>
            <w:tcW w:w="415" w:type="dxa"/>
            <w:vMerge/>
          </w:tcPr>
          <w:p w14:paraId="6C70DDA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F4952E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0BD810" w14:textId="2B08457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Inspector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colar, director al unită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conexe I.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.J.</w:t>
            </w:r>
          </w:p>
          <w:p w14:paraId="1B6C82D4" w14:textId="2DD1BA41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-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Formator local (cu activitate certificată), responsabil de cerc pedagogic, responsabil centru metodic, metodist al I.S.J. / C.C.D (activitate certificată de inspectorul de specialitate/C.C.D.), lider al organiza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sindicale de zonă</w:t>
            </w:r>
          </w:p>
        </w:tc>
        <w:tc>
          <w:tcPr>
            <w:tcW w:w="993" w:type="dxa"/>
            <w:vAlign w:val="center"/>
          </w:tcPr>
          <w:p w14:paraId="2CE3CE8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</w:p>
          <w:p w14:paraId="3A768415" w14:textId="77777777" w:rsidR="0011183A" w:rsidRPr="006D24D8" w:rsidRDefault="0011183A" w:rsidP="006241E1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/an</w:t>
            </w:r>
          </w:p>
        </w:tc>
        <w:tc>
          <w:tcPr>
            <w:tcW w:w="992" w:type="dxa"/>
          </w:tcPr>
          <w:p w14:paraId="6FB5E3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FDA505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5488BE4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2BDE1B1" w14:textId="77777777" w:rsidTr="00FA35B8">
        <w:trPr>
          <w:jc w:val="center"/>
        </w:trPr>
        <w:tc>
          <w:tcPr>
            <w:tcW w:w="415" w:type="dxa"/>
            <w:vMerge/>
          </w:tcPr>
          <w:p w14:paraId="43C5367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FC8149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9CB44D1" w14:textId="4552B59F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comisiei consultative pe discipline, membru al consiliului consultativ,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ii profesionale ale cadrelor didactice, membru în comisii de elaborare subiecte / evaluare în cadrul concursurilor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/ de ocupare a posturilor vacante / rezervate organizate la nivel local /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ean, membru în structuri consultative de dialog social (comisie paritară, comisie de dialog social etc.),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</w:t>
            </w:r>
          </w:p>
        </w:tc>
        <w:tc>
          <w:tcPr>
            <w:tcW w:w="993" w:type="dxa"/>
            <w:vAlign w:val="center"/>
          </w:tcPr>
          <w:p w14:paraId="461BDCEB" w14:textId="77777777" w:rsidR="0011183A" w:rsidRPr="006D24D8" w:rsidRDefault="0011183A" w:rsidP="006918CB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0,5 p./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responsa-bilitate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5F6F8C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EB33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CC1D2B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3B9C25F" w14:textId="77777777" w:rsidTr="00FA35B8">
        <w:trPr>
          <w:jc w:val="center"/>
        </w:trPr>
        <w:tc>
          <w:tcPr>
            <w:tcW w:w="415" w:type="dxa"/>
            <w:vMerge/>
          </w:tcPr>
          <w:p w14:paraId="59881F03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61A9C8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5F35968" w14:textId="7F8C6F0A" w:rsidR="00747AAB" w:rsidRPr="006D24D8" w:rsidRDefault="00747AAB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                                                       </w:t>
            </w:r>
          </w:p>
        </w:tc>
      </w:tr>
      <w:tr w:rsidR="007C6EB4" w:rsidRPr="006D24D8" w14:paraId="492B680B" w14:textId="77777777" w:rsidTr="00FA35B8">
        <w:trPr>
          <w:jc w:val="center"/>
        </w:trPr>
        <w:tc>
          <w:tcPr>
            <w:tcW w:w="415" w:type="dxa"/>
            <w:vMerge/>
          </w:tcPr>
          <w:p w14:paraId="38629D5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39E7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85E49F" w14:textId="4FE80A91" w:rsidR="0011183A" w:rsidRPr="006D24D8" w:rsidRDefault="0011183A" w:rsidP="0011183A">
            <w:pPr>
              <w:rPr>
                <w:rFonts w:ascii="Arial Narrow" w:hAnsi="Arial Narrow"/>
                <w:spacing w:val="-2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colare organizate de I.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.J., M.E.– faza jude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2"/>
                <w:sz w:val="18"/>
                <w:szCs w:val="18"/>
              </w:rPr>
              <w:t>eană:</w:t>
            </w:r>
          </w:p>
          <w:p w14:paraId="5DA0906F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73D1E90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56E4E723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6841BD5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52C865B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082B31F2" w14:textId="77777777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</w:p>
          <w:p w14:paraId="7C27BF11" w14:textId="316773F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</w:tcPr>
          <w:p w14:paraId="1BD9EB2F" w14:textId="77777777" w:rsidR="0011183A" w:rsidRPr="006D24D8" w:rsidRDefault="0011183A" w:rsidP="0011183A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220353B" w14:textId="3C86BC43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 /forma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78A6D306" w14:textId="7785D72C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0,75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elev/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32FA8F08" w14:textId="68F23D02" w:rsidR="0011183A" w:rsidRPr="006D24D8" w:rsidRDefault="0011183A" w:rsidP="0011183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0,50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14DF781" w14:textId="281DA1EB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elev/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371CE249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A21DCD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3022FC0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C10C0A5" w14:textId="77777777" w:rsidTr="00FA35B8">
        <w:trPr>
          <w:jc w:val="center"/>
        </w:trPr>
        <w:tc>
          <w:tcPr>
            <w:tcW w:w="415" w:type="dxa"/>
            <w:vMerge/>
          </w:tcPr>
          <w:p w14:paraId="21433D1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2B8CA0E9" w14:textId="19091AF3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c)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  <w:p w14:paraId="4D05CB88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25E05C8" w14:textId="77777777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Activitate metodică                                                        </w:t>
            </w:r>
          </w:p>
        </w:tc>
      </w:tr>
      <w:tr w:rsidR="007C6EB4" w:rsidRPr="006D24D8" w14:paraId="5BCAAE64" w14:textId="77777777" w:rsidTr="00FA35B8">
        <w:trPr>
          <w:jc w:val="center"/>
        </w:trPr>
        <w:tc>
          <w:tcPr>
            <w:tcW w:w="415" w:type="dxa"/>
            <w:vMerge/>
          </w:tcPr>
          <w:p w14:paraId="49BB3E8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F5996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1ADE83F6" w14:textId="6DA1B5F4" w:rsidR="00A933AC" w:rsidRPr="006D24D8" w:rsidRDefault="0011183A" w:rsidP="00A933A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Lucrare prezentată la sesiunile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ionale de comunicări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/ simpozioane, studiu de specialitate sau lucrare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metodico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ifică (altele decât cele anterioare) </w:t>
            </w:r>
          </w:p>
        </w:tc>
        <w:tc>
          <w:tcPr>
            <w:tcW w:w="993" w:type="dxa"/>
            <w:vAlign w:val="center"/>
          </w:tcPr>
          <w:p w14:paraId="657924EB" w14:textId="77777777" w:rsidR="0011183A" w:rsidRPr="006D24D8" w:rsidRDefault="0011183A" w:rsidP="00331882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material</w:t>
            </w:r>
          </w:p>
        </w:tc>
        <w:tc>
          <w:tcPr>
            <w:tcW w:w="992" w:type="dxa"/>
          </w:tcPr>
          <w:p w14:paraId="738A402E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9CD2BBC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F138B0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C31375F" w14:textId="77777777" w:rsidTr="00FA35B8">
        <w:trPr>
          <w:jc w:val="center"/>
        </w:trPr>
        <w:tc>
          <w:tcPr>
            <w:tcW w:w="415" w:type="dxa"/>
            <w:vMerge/>
          </w:tcPr>
          <w:p w14:paraId="09911A8F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EB4867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0E9744A5" w14:textId="40742B8C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Responsabilită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    </w:t>
            </w:r>
          </w:p>
        </w:tc>
      </w:tr>
      <w:tr w:rsidR="007C6EB4" w:rsidRPr="006D24D8" w14:paraId="3B5D3538" w14:textId="77777777" w:rsidTr="00FA35B8">
        <w:trPr>
          <w:jc w:val="center"/>
        </w:trPr>
        <w:tc>
          <w:tcPr>
            <w:tcW w:w="415" w:type="dxa"/>
            <w:vMerge/>
          </w:tcPr>
          <w:p w14:paraId="672611A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A7FFADA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AC74619" w14:textId="02442B1D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Formator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 (cu activitate certificată), lider al organiza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 sindicale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ene/na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29D9232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0A270CA7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171D28F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4B8DAA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2A913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BFDE975" w14:textId="77777777" w:rsidTr="00FA35B8">
        <w:trPr>
          <w:jc w:val="center"/>
        </w:trPr>
        <w:tc>
          <w:tcPr>
            <w:tcW w:w="415" w:type="dxa"/>
            <w:vMerge/>
          </w:tcPr>
          <w:p w14:paraId="01CF6F8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63AC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A39A8A1" w14:textId="51B7BFCF" w:rsidR="0011183A" w:rsidRPr="006D24D8" w:rsidRDefault="0011183A" w:rsidP="003A732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Membru al comisiei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certificată), al altor consilii/comisii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ionate în L. 1/2011 cu modificările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i completările ulterioare (activitate certificată), membru în structuri consultative de dialog social 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51070C24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/ </w:t>
            </w:r>
          </w:p>
          <w:p w14:paraId="1669B140" w14:textId="77777777" w:rsidR="0011183A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 w:rsidRPr="006D24D8"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6FC1948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06AF1C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1CB36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7FBBB2E2" w14:textId="77777777" w:rsidTr="00FA35B8">
        <w:trPr>
          <w:jc w:val="center"/>
        </w:trPr>
        <w:tc>
          <w:tcPr>
            <w:tcW w:w="415" w:type="dxa"/>
            <w:vMerge/>
          </w:tcPr>
          <w:p w14:paraId="56F2207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D3817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A1A9A15" w14:textId="1893D0B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 Membru al altor comisii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membru în asocia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profesionale, culturale, fiecare altă responsabilitate sau altă activitate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la nivel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</w:p>
        </w:tc>
        <w:tc>
          <w:tcPr>
            <w:tcW w:w="993" w:type="dxa"/>
            <w:vAlign w:val="center"/>
          </w:tcPr>
          <w:p w14:paraId="7995E806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/ </w:t>
            </w:r>
          </w:p>
          <w:p w14:paraId="06F32A91" w14:textId="3F3FCD92" w:rsidR="0011183A" w:rsidRPr="006D24D8" w:rsidRDefault="005F3149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r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esponsa</w:t>
            </w:r>
            <w:r>
              <w:rPr>
                <w:rFonts w:ascii="Arial Narrow" w:hAnsi="Arial Narrow"/>
                <w:sz w:val="18"/>
                <w:szCs w:val="18"/>
              </w:rPr>
              <w:t>-</w:t>
            </w:r>
            <w:r w:rsidR="0011183A" w:rsidRPr="006D24D8">
              <w:rPr>
                <w:rFonts w:ascii="Arial Narrow" w:hAnsi="Arial Narrow"/>
                <w:sz w:val="18"/>
                <w:szCs w:val="18"/>
              </w:rPr>
              <w:t>bilitate</w:t>
            </w:r>
            <w:proofErr w:type="spellEnd"/>
            <w:r w:rsidR="0011183A" w:rsidRPr="006D24D8">
              <w:rPr>
                <w:rFonts w:ascii="Arial Narrow" w:hAnsi="Arial Narrow"/>
                <w:sz w:val="18"/>
                <w:szCs w:val="18"/>
              </w:rPr>
              <w:t xml:space="preserve"> / an</w:t>
            </w:r>
          </w:p>
        </w:tc>
        <w:tc>
          <w:tcPr>
            <w:tcW w:w="992" w:type="dxa"/>
          </w:tcPr>
          <w:p w14:paraId="39B49DDF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6119396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1FBBB92D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0DF44243" w14:textId="77777777" w:rsidTr="00FA35B8">
        <w:trPr>
          <w:jc w:val="center"/>
        </w:trPr>
        <w:tc>
          <w:tcPr>
            <w:tcW w:w="415" w:type="dxa"/>
            <w:vMerge/>
          </w:tcPr>
          <w:p w14:paraId="5ECA898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B09E804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6616A63C" w14:textId="417219E3" w:rsidR="00747AAB" w:rsidRPr="006D24D8" w:rsidRDefault="00747AAB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26D29F9A" w14:textId="77777777" w:rsidTr="00FA35B8">
        <w:trPr>
          <w:jc w:val="center"/>
        </w:trPr>
        <w:tc>
          <w:tcPr>
            <w:tcW w:w="415" w:type="dxa"/>
            <w:vMerge/>
          </w:tcPr>
          <w:p w14:paraId="6E9EBE7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14:paraId="5AFE731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double" w:sz="4" w:space="0" w:color="auto"/>
            </w:tcBorders>
          </w:tcPr>
          <w:p w14:paraId="6E91FD50" w14:textId="42FAEA8A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organizate de M.E. – faza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ională</w:t>
            </w:r>
          </w:p>
          <w:p w14:paraId="71AFDC99" w14:textId="77777777" w:rsidR="0011183A" w:rsidRPr="006D24D8" w:rsidRDefault="0011183A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02AEC136" w14:textId="77777777" w:rsidR="00FA35B8" w:rsidRPr="006D24D8" w:rsidRDefault="00FA35B8" w:rsidP="006918CB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536F030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7A9246D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EE742E8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28FE764B" w14:textId="77777777" w:rsidR="00FA35B8" w:rsidRPr="006D24D8" w:rsidRDefault="00FA35B8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450CD953" w14:textId="245C9C0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8FA1E95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4E73F89E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6D0B85B8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2,0 p.</w:t>
            </w:r>
          </w:p>
          <w:p w14:paraId="5215B1F8" w14:textId="6E15E5E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5595881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1,5 p.</w:t>
            </w:r>
            <w:r w:rsidR="00FA35B8"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/elev/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16D21B3" w14:textId="77777777" w:rsidR="005F3149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</w:p>
          <w:p w14:paraId="6FA5056E" w14:textId="3DC17332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/elev /</w:t>
            </w:r>
            <w:proofErr w:type="spellStart"/>
            <w:r w:rsidR="00FA35B8" w:rsidRPr="006D24D8">
              <w:rPr>
                <w:rFonts w:ascii="Arial Narrow" w:hAnsi="Arial Narrow"/>
                <w:sz w:val="18"/>
                <w:szCs w:val="18"/>
              </w:rPr>
              <w:t>form</w:t>
            </w:r>
            <w:proofErr w:type="spellEnd"/>
            <w:r w:rsidR="00FA35B8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28CE527C" w14:textId="77777777" w:rsidR="0011183A" w:rsidRPr="006D24D8" w:rsidRDefault="0011183A" w:rsidP="00D1072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  <w:tcBorders>
              <w:bottom w:val="double" w:sz="4" w:space="0" w:color="auto"/>
            </w:tcBorders>
          </w:tcPr>
          <w:p w14:paraId="0E3F2CE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double" w:sz="4" w:space="0" w:color="auto"/>
            </w:tcBorders>
          </w:tcPr>
          <w:p w14:paraId="28AA42D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8A83B38" w14:textId="77777777" w:rsidTr="00FA35B8">
        <w:trPr>
          <w:jc w:val="center"/>
        </w:trPr>
        <w:tc>
          <w:tcPr>
            <w:tcW w:w="415" w:type="dxa"/>
            <w:vMerge/>
          </w:tcPr>
          <w:p w14:paraId="79418F97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vAlign w:val="center"/>
          </w:tcPr>
          <w:p w14:paraId="632E79FB" w14:textId="0EF66A0B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d)</w:t>
            </w:r>
            <w:r w:rsidR="0033188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interna</w:t>
            </w:r>
            <w:r w:rsidR="00FA35B8" w:rsidRPr="006D24D8">
              <w:rPr>
                <w:rFonts w:ascii="Arial Narrow" w:hAnsi="Arial Narrow"/>
                <w:sz w:val="18"/>
                <w:szCs w:val="18"/>
              </w:rPr>
              <w:t>-</w:t>
            </w:r>
            <w:proofErr w:type="spellStart"/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</w:t>
            </w:r>
            <w:proofErr w:type="spellEnd"/>
          </w:p>
          <w:p w14:paraId="090A8234" w14:textId="77777777" w:rsidR="00747AAB" w:rsidRPr="006D24D8" w:rsidRDefault="00747AAB" w:rsidP="001E46F2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max. </w:t>
            </w:r>
            <w:r w:rsidR="001E46F2"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8</w:t>
            </w: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p</w:t>
            </w:r>
          </w:p>
        </w:tc>
        <w:tc>
          <w:tcPr>
            <w:tcW w:w="8885" w:type="dxa"/>
            <w:gridSpan w:val="5"/>
            <w:tcBorders>
              <w:top w:val="double" w:sz="4" w:space="0" w:color="auto"/>
            </w:tcBorders>
          </w:tcPr>
          <w:p w14:paraId="7331CD91" w14:textId="4A6B8745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Rezultate la olimpiade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concursuri 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colare   </w:t>
            </w:r>
          </w:p>
        </w:tc>
      </w:tr>
      <w:tr w:rsidR="007C6EB4" w:rsidRPr="006D24D8" w14:paraId="06F21BA7" w14:textId="77777777" w:rsidTr="00FA35B8">
        <w:trPr>
          <w:jc w:val="center"/>
        </w:trPr>
        <w:tc>
          <w:tcPr>
            <w:tcW w:w="415" w:type="dxa"/>
            <w:vMerge/>
          </w:tcPr>
          <w:p w14:paraId="48F4C3D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08CEB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9EE24C1" w14:textId="731A0D49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Concursuri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 olimpiade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din calendarul M.E</w:t>
            </w:r>
            <w:r w:rsidR="009F477A" w:rsidRPr="006D24D8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004F2D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</w:t>
            </w:r>
          </w:p>
          <w:p w14:paraId="18E48C7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2ED0507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</w:t>
            </w:r>
          </w:p>
          <w:p w14:paraId="29E68A9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0C5F099D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Locul III</w:t>
            </w:r>
          </w:p>
          <w:p w14:paraId="35008834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0760742" w14:textId="218B760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Men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iuni / premii speciale</w:t>
            </w:r>
          </w:p>
          <w:p w14:paraId="7B015D0B" w14:textId="77777777" w:rsidR="00FA35B8" w:rsidRPr="006D24D8" w:rsidRDefault="00FA35B8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7E5B68C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- Participare</w:t>
            </w:r>
          </w:p>
        </w:tc>
        <w:tc>
          <w:tcPr>
            <w:tcW w:w="993" w:type="dxa"/>
          </w:tcPr>
          <w:p w14:paraId="13CE946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771FD043" w14:textId="39339FF6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4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A8597EC" w14:textId="02506AEA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3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1221FCB3" w14:textId="5966C42B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3CE808D6" w14:textId="19B80E4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1 p. </w:t>
            </w:r>
            <w:r w:rsidRPr="006D24D8">
              <w:rPr>
                <w:rFonts w:ascii="Arial Narrow" w:hAnsi="Arial Narrow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</w:t>
            </w:r>
          </w:p>
          <w:p w14:paraId="2CA7E138" w14:textId="6EC7E813" w:rsidR="0011183A" w:rsidRPr="006D24D8" w:rsidRDefault="0011183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 xml:space="preserve">0,5 p.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/ elev / forma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ie</w:t>
            </w:r>
          </w:p>
        </w:tc>
        <w:tc>
          <w:tcPr>
            <w:tcW w:w="992" w:type="dxa"/>
          </w:tcPr>
          <w:p w14:paraId="3F77F54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7808F5F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0AD0CA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17369B14" w14:textId="77777777" w:rsidTr="00FA35B8">
        <w:trPr>
          <w:jc w:val="center"/>
        </w:trPr>
        <w:tc>
          <w:tcPr>
            <w:tcW w:w="415" w:type="dxa"/>
            <w:vMerge/>
          </w:tcPr>
          <w:p w14:paraId="111B92AA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D631B0" w14:textId="77777777" w:rsidR="00747AAB" w:rsidRPr="006D24D8" w:rsidRDefault="00747AAB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885" w:type="dxa"/>
            <w:gridSpan w:val="5"/>
          </w:tcPr>
          <w:p w14:paraId="593D140A" w14:textId="6EF8EC02" w:rsidR="00747AAB" w:rsidRPr="006D24D8" w:rsidRDefault="00747AAB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Activită</w:t>
            </w:r>
            <w:r w:rsidR="003F66DF">
              <w:rPr>
                <w:rFonts w:ascii="Arial Narrow" w:hAnsi="Arial Narrow"/>
                <w:b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i specifice   </w:t>
            </w:r>
          </w:p>
        </w:tc>
      </w:tr>
      <w:tr w:rsidR="007C6EB4" w:rsidRPr="006D24D8" w14:paraId="236D9251" w14:textId="77777777" w:rsidTr="00FA35B8">
        <w:trPr>
          <w:jc w:val="center"/>
        </w:trPr>
        <w:tc>
          <w:tcPr>
            <w:tcW w:w="415" w:type="dxa"/>
            <w:vMerge/>
          </w:tcPr>
          <w:p w14:paraId="24E800C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72496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275D07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Lucrare de specialitate publicată</w:t>
            </w:r>
          </w:p>
        </w:tc>
        <w:tc>
          <w:tcPr>
            <w:tcW w:w="993" w:type="dxa"/>
          </w:tcPr>
          <w:p w14:paraId="7CCBA1AC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2p. /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</w:t>
            </w:r>
          </w:p>
        </w:tc>
        <w:tc>
          <w:tcPr>
            <w:tcW w:w="992" w:type="dxa"/>
          </w:tcPr>
          <w:p w14:paraId="2B063D0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95FCB33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329F5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B501C50" w14:textId="77777777" w:rsidTr="00FA35B8">
        <w:trPr>
          <w:jc w:val="center"/>
        </w:trPr>
        <w:tc>
          <w:tcPr>
            <w:tcW w:w="415" w:type="dxa"/>
            <w:vMerge/>
          </w:tcPr>
          <w:p w14:paraId="3D92FFFF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73B9EB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31B055DF" w14:textId="4B66299D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Premii, distinc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ii pentru diferite activită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didactice</w:t>
            </w:r>
          </w:p>
        </w:tc>
        <w:tc>
          <w:tcPr>
            <w:tcW w:w="993" w:type="dxa"/>
          </w:tcPr>
          <w:p w14:paraId="54DB1C42" w14:textId="77777777" w:rsidR="0011183A" w:rsidRPr="006D24D8" w:rsidRDefault="0011183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 /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premiu</w:t>
            </w:r>
          </w:p>
        </w:tc>
        <w:tc>
          <w:tcPr>
            <w:tcW w:w="992" w:type="dxa"/>
          </w:tcPr>
          <w:p w14:paraId="74D7FE6B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1D484509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88D2EF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99DF849" w14:textId="77777777" w:rsidTr="00FA35B8">
        <w:trPr>
          <w:jc w:val="center"/>
        </w:trPr>
        <w:tc>
          <w:tcPr>
            <w:tcW w:w="415" w:type="dxa"/>
            <w:vMerge/>
          </w:tcPr>
          <w:p w14:paraId="2B5B0DB1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2916F7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4662EF80" w14:textId="3E016D4A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Organizarea de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5C8ADF4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organizare</w:t>
            </w:r>
          </w:p>
        </w:tc>
        <w:tc>
          <w:tcPr>
            <w:tcW w:w="992" w:type="dxa"/>
          </w:tcPr>
          <w:p w14:paraId="56A5C36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3046EB64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2BC1170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2FF8BB8F" w14:textId="77777777" w:rsidTr="00FA35B8">
        <w:trPr>
          <w:jc w:val="center"/>
        </w:trPr>
        <w:tc>
          <w:tcPr>
            <w:tcW w:w="415" w:type="dxa"/>
            <w:vMerge/>
          </w:tcPr>
          <w:p w14:paraId="2C4AC297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17EBED" w14:textId="77777777" w:rsidR="0011183A" w:rsidRPr="006D24D8" w:rsidRDefault="0011183A" w:rsidP="00D30D2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6FC2D177" w14:textId="22754EF2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Participare la simpozioane, </w:t>
            </w:r>
            <w:proofErr w:type="spellStart"/>
            <w:r w:rsidRPr="006D24D8">
              <w:rPr>
                <w:rFonts w:ascii="Arial Narrow" w:hAnsi="Arial Narrow"/>
                <w:sz w:val="18"/>
                <w:szCs w:val="18"/>
              </w:rPr>
              <w:t>seminarii</w:t>
            </w:r>
            <w:proofErr w:type="spellEnd"/>
            <w:r w:rsidRPr="006D24D8">
              <w:rPr>
                <w:rFonts w:ascii="Arial Narrow" w:hAnsi="Arial Narrow"/>
                <w:sz w:val="18"/>
                <w:szCs w:val="18"/>
              </w:rPr>
              <w:t>, conferin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e, congrese 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</w:t>
            </w:r>
          </w:p>
        </w:tc>
        <w:tc>
          <w:tcPr>
            <w:tcW w:w="993" w:type="dxa"/>
            <w:vAlign w:val="center"/>
          </w:tcPr>
          <w:p w14:paraId="1FEAB16D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participare</w:t>
            </w:r>
          </w:p>
        </w:tc>
        <w:tc>
          <w:tcPr>
            <w:tcW w:w="992" w:type="dxa"/>
          </w:tcPr>
          <w:p w14:paraId="09A56B5B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2A1443D9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667BA1BD" w14:textId="77777777" w:rsidR="0011183A" w:rsidRPr="006D24D8" w:rsidRDefault="0011183A" w:rsidP="00D30D2C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56323903" w14:textId="77777777" w:rsidTr="00FA35B8">
        <w:trPr>
          <w:jc w:val="center"/>
        </w:trPr>
        <w:tc>
          <w:tcPr>
            <w:tcW w:w="415" w:type="dxa"/>
            <w:vMerge/>
          </w:tcPr>
          <w:p w14:paraId="74402600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FED206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59CC0C1E" w14:textId="1B624573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Activitate în cadrul unor  comisii interna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ionale de specialitate (activitate certificată de organismele respective)</w:t>
            </w:r>
          </w:p>
        </w:tc>
        <w:tc>
          <w:tcPr>
            <w:tcW w:w="993" w:type="dxa"/>
            <w:vAlign w:val="center"/>
          </w:tcPr>
          <w:p w14:paraId="03F9AFDF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activitate</w:t>
            </w:r>
          </w:p>
        </w:tc>
        <w:tc>
          <w:tcPr>
            <w:tcW w:w="992" w:type="dxa"/>
          </w:tcPr>
          <w:p w14:paraId="1CDCB0BE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59751B60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7CA80E1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C6EB4" w:rsidRPr="006D24D8" w14:paraId="6DD69E17" w14:textId="77777777" w:rsidTr="00FA35B8">
        <w:trPr>
          <w:jc w:val="center"/>
        </w:trPr>
        <w:tc>
          <w:tcPr>
            <w:tcW w:w="415" w:type="dxa"/>
            <w:vMerge/>
          </w:tcPr>
          <w:p w14:paraId="5FC21735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013468" w14:textId="77777777" w:rsidR="0011183A" w:rsidRPr="006D24D8" w:rsidRDefault="0011183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103" w:type="dxa"/>
          </w:tcPr>
          <w:p w14:paraId="2D443FB1" w14:textId="728EA0FC" w:rsidR="0011183A" w:rsidRPr="006D24D8" w:rsidRDefault="0011183A" w:rsidP="006D7487">
            <w:pPr>
              <w:jc w:val="both"/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Membru în asocia</w:t>
            </w:r>
            <w:r w:rsidR="003F66DF">
              <w:rPr>
                <w:rFonts w:ascii="Arial Narrow" w:hAnsi="Arial Narrow"/>
                <w:spacing w:val="-4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ii profesionale, culturale etc.  (certificat eliberat de organismele respective)</w:t>
            </w:r>
          </w:p>
        </w:tc>
        <w:tc>
          <w:tcPr>
            <w:tcW w:w="993" w:type="dxa"/>
            <w:vAlign w:val="center"/>
          </w:tcPr>
          <w:p w14:paraId="2E4C2ED6" w14:textId="77777777" w:rsidR="0011183A" w:rsidRPr="006D24D8" w:rsidRDefault="0011183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participare</w:t>
            </w:r>
          </w:p>
        </w:tc>
        <w:tc>
          <w:tcPr>
            <w:tcW w:w="992" w:type="dxa"/>
          </w:tcPr>
          <w:p w14:paraId="3BAD90CC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27" w:type="dxa"/>
          </w:tcPr>
          <w:p w14:paraId="0C98BFC6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970" w:type="dxa"/>
          </w:tcPr>
          <w:p w14:paraId="5B01C45A" w14:textId="77777777" w:rsidR="0011183A" w:rsidRPr="006D24D8" w:rsidRDefault="0011183A" w:rsidP="006D7487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5D7BB9B0" w14:textId="77777777" w:rsidR="00653728" w:rsidRPr="006D24D8" w:rsidRDefault="00653728" w:rsidP="00C21C6F">
      <w:pPr>
        <w:rPr>
          <w:rFonts w:ascii="Arial Narrow" w:hAnsi="Arial Narrow" w:cs="Arial"/>
          <w:b/>
          <w:bCs/>
          <w:sz w:val="12"/>
          <w:szCs w:val="12"/>
        </w:rPr>
      </w:pPr>
    </w:p>
    <w:p w14:paraId="6E8F6CFA" w14:textId="63CD9A57" w:rsidR="00082355" w:rsidRPr="00082355" w:rsidRDefault="00D64E54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6D24D8">
        <w:rPr>
          <w:rFonts w:ascii="Arial Narrow" w:hAnsi="Arial Narrow" w:cs="Arial"/>
          <w:bCs/>
          <w:sz w:val="18"/>
          <w:szCs w:val="18"/>
        </w:rPr>
        <w:t xml:space="preserve">(*) </w:t>
      </w:r>
      <w:r w:rsidR="00082355" w:rsidRPr="00082355">
        <w:rPr>
          <w:rFonts w:ascii="Arial Narrow" w:hAnsi="Arial Narrow" w:cs="Arial"/>
          <w:bCs/>
          <w:sz w:val="18"/>
          <w:szCs w:val="18"/>
        </w:rPr>
        <w:t>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ători/institutori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ământul primar/profesori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ământul primar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urată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="00082355"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="00082355" w:rsidRPr="00082355">
        <w:rPr>
          <w:rFonts w:ascii="Arial Narrow" w:hAnsi="Arial Narrow" w:cs="Arial"/>
          <w:bCs/>
          <w:sz w:val="18"/>
          <w:szCs w:val="18"/>
        </w:rPr>
        <w:t>i, la alegerea cadrului didactic.</w:t>
      </w:r>
    </w:p>
    <w:p w14:paraId="0F549D12" w14:textId="59AA1C56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În mod excep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ional, în situa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ia în care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ătorii/institutorii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primar/profesorii pentru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primar cu o vechime de cel mult 5 ani în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ământ au întrerupt activitatea la catedră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evaluarea nu se poate realiza pe parcursul a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colari, se punctează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ifică desfă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urată pe parcursul a cel mult 2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colari din ultimii 5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i.</w:t>
      </w:r>
    </w:p>
    <w:p w14:paraId="3C1A84E5" w14:textId="77777777" w:rsidR="00385441" w:rsidRPr="005F3149" w:rsidRDefault="00385441" w:rsidP="00082355">
      <w:pPr>
        <w:jc w:val="both"/>
        <w:rPr>
          <w:rFonts w:ascii="Arial Narrow" w:hAnsi="Arial Narrow" w:cs="Arial"/>
          <w:bCs/>
          <w:sz w:val="8"/>
          <w:szCs w:val="8"/>
        </w:rPr>
      </w:pPr>
    </w:p>
    <w:p w14:paraId="6069185C" w14:textId="77777777" w:rsidR="00082355" w:rsidRPr="00385441" w:rsidRDefault="00082355" w:rsidP="00082355">
      <w:pPr>
        <w:jc w:val="both"/>
        <w:rPr>
          <w:rFonts w:ascii="Arial Narrow" w:hAnsi="Arial Narrow" w:cs="Arial"/>
          <w:b/>
          <w:sz w:val="18"/>
          <w:szCs w:val="18"/>
        </w:rPr>
      </w:pPr>
      <w:r w:rsidRPr="00385441">
        <w:rPr>
          <w:rFonts w:ascii="Arial Narrow" w:hAnsi="Arial Narrow" w:cs="Arial"/>
          <w:b/>
          <w:sz w:val="18"/>
          <w:szCs w:val="18"/>
        </w:rPr>
        <w:t>Notă:</w:t>
      </w:r>
    </w:p>
    <w:p w14:paraId="3AD87317" w14:textId="7A8FDE59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a)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primul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</w:t>
      </w:r>
    </w:p>
    <w:p w14:paraId="1CC401E3" w14:textId="4FFFC810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268934B6" w14:textId="004EC7C4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b) Pentru absolven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promo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iei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i debutan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ii afla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în al doilea an de activitate se ia în considerare activitatea metodică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tiin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ifică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3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i din anul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 202</w:t>
      </w:r>
      <w:r w:rsidR="00A4131F">
        <w:rPr>
          <w:rFonts w:ascii="Arial Narrow" w:hAnsi="Arial Narrow" w:cs="Arial"/>
          <w:bCs/>
          <w:sz w:val="18"/>
          <w:szCs w:val="18"/>
        </w:rPr>
        <w:t>4</w:t>
      </w:r>
      <w:r w:rsidRPr="00082355">
        <w:rPr>
          <w:rFonts w:ascii="Arial Narrow" w:hAnsi="Arial Narrow" w:cs="Arial"/>
          <w:bCs/>
          <w:sz w:val="18"/>
          <w:szCs w:val="18"/>
        </w:rPr>
        <w:t>-202</w:t>
      </w:r>
      <w:r w:rsidR="00A4131F">
        <w:rPr>
          <w:rFonts w:ascii="Arial Narrow" w:hAnsi="Arial Narrow" w:cs="Arial"/>
          <w:bCs/>
          <w:sz w:val="18"/>
          <w:szCs w:val="18"/>
        </w:rPr>
        <w:t>5</w:t>
      </w:r>
      <w:r w:rsidRPr="00082355">
        <w:rPr>
          <w:rFonts w:ascii="Arial Narrow" w:hAnsi="Arial Narrow" w:cs="Arial"/>
          <w:bCs/>
          <w:sz w:val="18"/>
          <w:szCs w:val="18"/>
        </w:rPr>
        <w:t>.</w:t>
      </w:r>
    </w:p>
    <w:p w14:paraId="78B7FC63" w14:textId="48793602" w:rsidR="00082355" w:rsidRPr="00082355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c)</w:t>
      </w:r>
      <w:r w:rsidR="00385441">
        <w:rPr>
          <w:rFonts w:ascii="Arial Narrow" w:hAnsi="Arial Narrow" w:cs="Arial"/>
          <w:bCs/>
          <w:sz w:val="18"/>
          <w:szCs w:val="18"/>
        </w:rPr>
        <w:t xml:space="preserve"> 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La nivelul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 xml:space="preserve">colii se acordă 1 punct suplimentar, cadrelor didactice care au lucrat în ultimii doi ani </w:t>
      </w:r>
      <w:r w:rsidR="003F66DF">
        <w:rPr>
          <w:rFonts w:ascii="Arial Narrow" w:hAnsi="Arial Narrow" w:cs="Arial"/>
          <w:bCs/>
          <w:sz w:val="18"/>
          <w:szCs w:val="18"/>
        </w:rPr>
        <w:t>ș</w:t>
      </w:r>
      <w:r w:rsidRPr="00082355">
        <w:rPr>
          <w:rFonts w:ascii="Arial Narrow" w:hAnsi="Arial Narrow" w:cs="Arial"/>
          <w:bCs/>
          <w:sz w:val="18"/>
          <w:szCs w:val="18"/>
        </w:rPr>
        <w:t>colari încheia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la grupă/clasă cu copii/elevi</w:t>
      </w:r>
    </w:p>
    <w:p w14:paraId="455A4CBD" w14:textId="345B2AB9" w:rsidR="00AC6D0F" w:rsidRDefault="00082355" w:rsidP="00082355">
      <w:pPr>
        <w:jc w:val="both"/>
        <w:rPr>
          <w:rFonts w:ascii="Arial Narrow" w:hAnsi="Arial Narrow" w:cs="Arial"/>
          <w:bCs/>
          <w:sz w:val="18"/>
          <w:szCs w:val="18"/>
        </w:rPr>
      </w:pPr>
      <w:r w:rsidRPr="00082355">
        <w:rPr>
          <w:rFonts w:ascii="Arial Narrow" w:hAnsi="Arial Narrow" w:cs="Arial"/>
          <w:bCs/>
          <w:sz w:val="18"/>
          <w:szCs w:val="18"/>
        </w:rPr>
        <w:t>integra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proveni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i din învă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ământul special, fa</w:t>
      </w:r>
      <w:r w:rsidR="003F66DF">
        <w:rPr>
          <w:rFonts w:ascii="Arial Narrow" w:hAnsi="Arial Narrow" w:cs="Arial"/>
          <w:bCs/>
          <w:sz w:val="18"/>
          <w:szCs w:val="18"/>
        </w:rPr>
        <w:t>ț</w:t>
      </w:r>
      <w:r w:rsidRPr="00082355">
        <w:rPr>
          <w:rFonts w:ascii="Arial Narrow" w:hAnsi="Arial Narrow" w:cs="Arial"/>
          <w:bCs/>
          <w:sz w:val="18"/>
          <w:szCs w:val="18"/>
        </w:rPr>
        <w:t>ă de punctajul acordat la punctul IV.1.a).</w:t>
      </w:r>
    </w:p>
    <w:p w14:paraId="343EC25B" w14:textId="2CFEDBB8" w:rsidR="00385441" w:rsidRPr="00385441" w:rsidRDefault="00385441" w:rsidP="00082355">
      <w:pPr>
        <w:jc w:val="both"/>
        <w:rPr>
          <w:rFonts w:ascii="Arial Narrow" w:hAnsi="Arial Narrow" w:cs="Arial"/>
          <w:sz w:val="18"/>
          <w:szCs w:val="18"/>
        </w:rPr>
      </w:pPr>
      <w:r w:rsidRPr="00385441">
        <w:rPr>
          <w:rFonts w:ascii="Arial Narrow" w:hAnsi="Arial Narrow" w:cs="Arial"/>
          <w:sz w:val="18"/>
          <w:szCs w:val="18"/>
        </w:rPr>
        <w:t>d) În cazul întreruperii activită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ii la catedră, în perioada ultimilor 2 (doi)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colari încheia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i, se ia în considerare activitatea metodică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tiin</w:t>
      </w:r>
      <w:r w:rsidR="003F66DF">
        <w:rPr>
          <w:rFonts w:ascii="Arial Narrow" w:hAnsi="Arial Narrow" w:cs="Arial"/>
          <w:sz w:val="18"/>
          <w:szCs w:val="18"/>
        </w:rPr>
        <w:t>ț</w:t>
      </w:r>
      <w:r w:rsidRPr="00385441">
        <w:rPr>
          <w:rFonts w:ascii="Arial Narrow" w:hAnsi="Arial Narrow" w:cs="Arial"/>
          <w:sz w:val="18"/>
          <w:szCs w:val="18"/>
        </w:rPr>
        <w:t xml:space="preserve">ifică din ultimii doi ani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 xml:space="preserve">colari în care cadrul didactic 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i-a desfă</w:t>
      </w:r>
      <w:r w:rsidR="003F66DF">
        <w:rPr>
          <w:rFonts w:ascii="Arial Narrow" w:hAnsi="Arial Narrow" w:cs="Arial"/>
          <w:sz w:val="18"/>
          <w:szCs w:val="18"/>
        </w:rPr>
        <w:t>ș</w:t>
      </w:r>
      <w:r w:rsidRPr="00385441">
        <w:rPr>
          <w:rFonts w:ascii="Arial Narrow" w:hAnsi="Arial Narrow" w:cs="Arial"/>
          <w:sz w:val="18"/>
          <w:szCs w:val="18"/>
        </w:rPr>
        <w:t>urat activitatea.</w:t>
      </w:r>
    </w:p>
    <w:p w14:paraId="7A188E56" w14:textId="77777777" w:rsidR="00D64E54" w:rsidRPr="006D24D8" w:rsidRDefault="00D64E54" w:rsidP="00C21C6F">
      <w:pPr>
        <w:pStyle w:val="Antet"/>
        <w:tabs>
          <w:tab w:val="clear" w:pos="4320"/>
          <w:tab w:val="clear" w:pos="8640"/>
        </w:tabs>
        <w:rPr>
          <w:rFonts w:ascii="Arial Narrow" w:hAnsi="Arial Narrow"/>
          <w:sz w:val="12"/>
          <w:szCs w:val="12"/>
          <w:lang w:val="ro-RO" w:eastAsia="ro-RO"/>
        </w:rPr>
      </w:pPr>
    </w:p>
    <w:tbl>
      <w:tblPr>
        <w:tblW w:w="1020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"/>
        <w:gridCol w:w="3931"/>
        <w:gridCol w:w="2126"/>
        <w:gridCol w:w="992"/>
        <w:gridCol w:w="992"/>
        <w:gridCol w:w="851"/>
        <w:gridCol w:w="850"/>
      </w:tblGrid>
      <w:tr w:rsidR="00057A1A" w:rsidRPr="006D24D8" w14:paraId="6CFDE4EA" w14:textId="77777777" w:rsidTr="009071E4">
        <w:trPr>
          <w:cantSplit/>
          <w:trHeight w:val="435"/>
          <w:jc w:val="center"/>
        </w:trPr>
        <w:tc>
          <w:tcPr>
            <w:tcW w:w="461" w:type="dxa"/>
            <w:vMerge w:val="restart"/>
            <w:tcBorders>
              <w:top w:val="double" w:sz="4" w:space="0" w:color="auto"/>
            </w:tcBorders>
            <w:vAlign w:val="center"/>
          </w:tcPr>
          <w:p w14:paraId="1B19757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2)</w:t>
            </w:r>
          </w:p>
        </w:tc>
        <w:tc>
          <w:tcPr>
            <w:tcW w:w="9742" w:type="dxa"/>
            <w:gridSpan w:val="6"/>
            <w:tcBorders>
              <w:top w:val="double" w:sz="4" w:space="0" w:color="auto"/>
            </w:tcBorders>
            <w:vAlign w:val="center"/>
          </w:tcPr>
          <w:p w14:paraId="3ABC8317" w14:textId="4DAC3577" w:rsidR="00057A1A" w:rsidRPr="006D24D8" w:rsidRDefault="00057A1A" w:rsidP="00790421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Participare în colective de elaborare a unor acte normative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 legislative vizând calitatea activită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ii specifice domeniului învă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ț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ământ, în ultimii 5 (cinci) ani calendaristici (la data depunerii dosarului la inspectoratul </w:t>
            </w:r>
            <w:r w:rsidR="003F66DF">
              <w:rPr>
                <w:rFonts w:ascii="Arial Narrow" w:hAnsi="Arial Narrow" w:cs="Arial"/>
                <w:b/>
                <w:bCs/>
                <w:sz w:val="18"/>
                <w:szCs w:val="18"/>
              </w:rPr>
              <w:t>ș</w:t>
            </w:r>
            <w:r w:rsidRPr="006D24D8">
              <w:rPr>
                <w:rFonts w:ascii="Arial Narrow" w:hAnsi="Arial Narrow" w:cs="Arial"/>
                <w:b/>
                <w:bCs/>
                <w:sz w:val="18"/>
                <w:szCs w:val="18"/>
              </w:rPr>
              <w:t>colar):</w:t>
            </w:r>
          </w:p>
        </w:tc>
      </w:tr>
      <w:tr w:rsidR="00057A1A" w:rsidRPr="006D24D8" w14:paraId="45B4CA63" w14:textId="77777777" w:rsidTr="009E7A9E">
        <w:trPr>
          <w:jc w:val="center"/>
        </w:trPr>
        <w:tc>
          <w:tcPr>
            <w:tcW w:w="461" w:type="dxa"/>
            <w:vMerge/>
          </w:tcPr>
          <w:p w14:paraId="6343E3DC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E895CB1" w14:textId="317690A4" w:rsidR="00057A1A" w:rsidRPr="006D24D8" w:rsidRDefault="00057A1A" w:rsidP="009A2FF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a)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metodologii, regulamente, instruc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iuni aprobate de Ministerul Educa</w:t>
            </w:r>
            <w:r w:rsidR="003F66DF">
              <w:rPr>
                <w:rFonts w:ascii="Arial Narrow" w:hAnsi="Arial Narrow"/>
                <w:spacing w:val="-2"/>
                <w:sz w:val="18"/>
                <w:szCs w:val="18"/>
              </w:rPr>
              <w:t>ț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iei (participarea în colective de elaborare);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2" w:space="0" w:color="auto"/>
            </w:tcBorders>
          </w:tcPr>
          <w:p w14:paraId="75B8D4E0" w14:textId="77777777" w:rsidR="00057A1A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6 p.</w:t>
            </w:r>
          </w:p>
          <w:p w14:paraId="509E2386" w14:textId="1D1CD234" w:rsidR="00057A1A" w:rsidRPr="005F3149" w:rsidRDefault="00057A1A" w:rsidP="009A2FF9">
            <w:pPr>
              <w:rPr>
                <w:rFonts w:ascii="Arial Narrow" w:hAnsi="Arial Narrow"/>
                <w:b/>
                <w:spacing w:val="-2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pentru toate actele normative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36B5D01D" w14:textId="24CC6728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/material</w:t>
            </w:r>
          </w:p>
        </w:tc>
        <w:tc>
          <w:tcPr>
            <w:tcW w:w="992" w:type="dxa"/>
            <w:tcBorders>
              <w:top w:val="double" w:sz="4" w:space="0" w:color="auto"/>
              <w:bottom w:val="single" w:sz="2" w:space="0" w:color="auto"/>
            </w:tcBorders>
          </w:tcPr>
          <w:p w14:paraId="77FDABE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single" w:sz="2" w:space="0" w:color="auto"/>
            </w:tcBorders>
          </w:tcPr>
          <w:p w14:paraId="59B8555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2" w:space="0" w:color="auto"/>
            </w:tcBorders>
          </w:tcPr>
          <w:p w14:paraId="0FAEF33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12F22B" w14:textId="77777777" w:rsidTr="009E7A9E">
        <w:trPr>
          <w:jc w:val="center"/>
        </w:trPr>
        <w:tc>
          <w:tcPr>
            <w:tcW w:w="461" w:type="dxa"/>
            <w:vMerge/>
          </w:tcPr>
          <w:p w14:paraId="43C5102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bottom w:val="single" w:sz="4" w:space="0" w:color="auto"/>
            </w:tcBorders>
            <w:vAlign w:val="center"/>
          </w:tcPr>
          <w:p w14:paraId="7A09A05A" w14:textId="2D7A34BB" w:rsidR="00057A1A" w:rsidRPr="006D24D8" w:rsidRDefault="00057A1A" w:rsidP="009A2FF9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b) programe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colare,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(participarea în colective de elaborare);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8DB02F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p.</w:t>
            </w:r>
          </w:p>
          <w:p w14:paraId="05CFC9F0" w14:textId="1FAB2A97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programele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E598405" w14:textId="5DC5BC25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/programă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2AA03D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5217A2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6162A9" w14:textId="77777777" w:rsidR="00057A1A" w:rsidRPr="006D24D8" w:rsidRDefault="00057A1A" w:rsidP="0007534C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057A1A" w:rsidRPr="006D24D8" w14:paraId="1005755C" w14:textId="77777777" w:rsidTr="009E7A9E">
        <w:trPr>
          <w:jc w:val="center"/>
        </w:trPr>
        <w:tc>
          <w:tcPr>
            <w:tcW w:w="461" w:type="dxa"/>
            <w:vMerge/>
          </w:tcPr>
          <w:p w14:paraId="31E1305E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tcBorders>
              <w:top w:val="single" w:sz="4" w:space="0" w:color="auto"/>
            </w:tcBorders>
            <w:vAlign w:val="center"/>
          </w:tcPr>
          <w:p w14:paraId="27094A56" w14:textId="401BBB24" w:rsidR="00057A1A" w:rsidRPr="006D24D8" w:rsidRDefault="00057A1A" w:rsidP="008C7D5F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c) manuale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colare aprobate de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iei;</w:t>
            </w:r>
          </w:p>
          <w:p w14:paraId="2A7583F5" w14:textId="7777777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(punctajul/manual se împarte la numărul de autori)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0FEFC6F" w14:textId="77777777" w:rsidR="00057A1A" w:rsidRPr="006D24D8" w:rsidRDefault="00057A1A" w:rsidP="007D3AD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954291D" w14:textId="0F829E48" w:rsidR="00057A1A" w:rsidRPr="006D24D8" w:rsidRDefault="00057A1A" w:rsidP="00A933AC">
            <w:pPr>
              <w:ind w:right="-103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7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manual/ număr autori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CBA38F2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F2755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30EF62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111C6F8" w14:textId="77777777" w:rsidTr="00057A1A">
        <w:trPr>
          <w:jc w:val="center"/>
        </w:trPr>
        <w:tc>
          <w:tcPr>
            <w:tcW w:w="461" w:type="dxa"/>
            <w:vMerge/>
          </w:tcPr>
          <w:p w14:paraId="3C73F95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830DA1D" w14:textId="79D9620A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d) monografii/lucrări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ifice înregistrate ISBN; </w:t>
            </w:r>
          </w:p>
          <w:p w14:paraId="152C7922" w14:textId="604AA937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FFAF150" w14:textId="77777777" w:rsidR="00057A1A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</w:p>
          <w:p w14:paraId="00ECCAE2" w14:textId="116ABD98" w:rsidR="00057A1A" w:rsidRPr="006D24D8" w:rsidRDefault="00057A1A" w:rsidP="00200B2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monografiile (punctajul/monografie/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lucrare se împarte la numărul de autori)</w:t>
            </w:r>
          </w:p>
        </w:tc>
        <w:tc>
          <w:tcPr>
            <w:tcW w:w="992" w:type="dxa"/>
            <w:vAlign w:val="center"/>
          </w:tcPr>
          <w:p w14:paraId="662FC4B9" w14:textId="712704B7" w:rsidR="00057A1A" w:rsidRPr="006D24D8" w:rsidRDefault="00057A1A" w:rsidP="00200B2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lucrare / monografie/ număr autori</w:t>
            </w:r>
          </w:p>
        </w:tc>
        <w:tc>
          <w:tcPr>
            <w:tcW w:w="992" w:type="dxa"/>
          </w:tcPr>
          <w:p w14:paraId="519ACFF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3B28F9A4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2DFDEA4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DDAB6C8" w14:textId="77777777" w:rsidTr="00057A1A">
        <w:trPr>
          <w:jc w:val="center"/>
        </w:trPr>
        <w:tc>
          <w:tcPr>
            <w:tcW w:w="461" w:type="dxa"/>
            <w:vMerge/>
          </w:tcPr>
          <w:p w14:paraId="220AC068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18424FC" w14:textId="77777777" w:rsidR="00057A1A" w:rsidRPr="006D24D8" w:rsidRDefault="00057A1A" w:rsidP="0049745C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 xml:space="preserve">e) ghiduri metodologice sau alte auxiliare curriculare/de sprijin; </w:t>
            </w:r>
          </w:p>
          <w:p w14:paraId="158B964D" w14:textId="5A91C7D9" w:rsidR="00057A1A" w:rsidRPr="006D24D8" w:rsidRDefault="00057A1A" w:rsidP="007D3AD3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D37F067" w14:textId="4B44119C" w:rsidR="00057A1A" w:rsidRDefault="00057A1A" w:rsidP="00FA35B8">
            <w:pPr>
              <w:rPr>
                <w:rFonts w:ascii="Arial Narrow" w:hAnsi="Arial Narrow"/>
                <w:spacing w:val="-4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4"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spacing w:val="-4"/>
                <w:sz w:val="18"/>
                <w:szCs w:val="18"/>
              </w:rPr>
              <w:t>.</w:t>
            </w:r>
          </w:p>
          <w:p w14:paraId="2538CB19" w14:textId="39EABC93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pentru toate ghidurile/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auxiliare curriculare (punctajul/</w:t>
            </w:r>
            <w:r>
              <w:rPr>
                <w:rFonts w:ascii="Arial Narrow" w:hAnsi="Arial Narrow"/>
                <w:spacing w:val="-4"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pacing w:val="-4"/>
                <w:sz w:val="18"/>
                <w:szCs w:val="18"/>
              </w:rPr>
              <w:t>ghid/auxiliar se împarte la numărul de autori)</w:t>
            </w:r>
          </w:p>
        </w:tc>
        <w:tc>
          <w:tcPr>
            <w:tcW w:w="992" w:type="dxa"/>
            <w:vAlign w:val="center"/>
          </w:tcPr>
          <w:p w14:paraId="78BFDF89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</w:t>
            </w:r>
          </w:p>
          <w:p w14:paraId="2711D364" w14:textId="77BBBFF4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ghid/ auxiliar/ număr autori</w:t>
            </w:r>
          </w:p>
        </w:tc>
        <w:tc>
          <w:tcPr>
            <w:tcW w:w="992" w:type="dxa"/>
          </w:tcPr>
          <w:p w14:paraId="71E7632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</w:tcPr>
          <w:p w14:paraId="54D2C93C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</w:tcPr>
          <w:p w14:paraId="357ED5B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31C66CC" w14:textId="77777777" w:rsidTr="00057A1A">
        <w:trPr>
          <w:jc w:val="center"/>
        </w:trPr>
        <w:tc>
          <w:tcPr>
            <w:tcW w:w="461" w:type="dxa"/>
            <w:vMerge/>
          </w:tcPr>
          <w:p w14:paraId="2AA311EA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4CF31021" w14:textId="4214DEC0" w:rsidR="00057A1A" w:rsidRPr="006D24D8" w:rsidRDefault="00057A1A" w:rsidP="008808DD">
            <w:pPr>
              <w:ind w:left="61" w:hanging="61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f) articole de specialitate/studii de specialitate, publicate în reviste de specialitate, la nivel jude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ean sau na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 înregistrate cu ISSN; </w:t>
            </w:r>
          </w:p>
          <w:p w14:paraId="62DFE083" w14:textId="73AF8468" w:rsidR="00057A1A" w:rsidRPr="006D24D8" w:rsidRDefault="00057A1A" w:rsidP="007D3AD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9288085" w14:textId="124F78FA" w:rsidR="00057A1A" w:rsidRDefault="00057A1A" w:rsidP="00057A1A">
            <w:pPr>
              <w:ind w:left="61" w:hanging="61"/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3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0E0AF383" w14:textId="215230D8" w:rsidR="00057A1A" w:rsidRPr="006D24D8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articolele (punctajul/articol se împarte la numărul de autori)</w:t>
            </w:r>
          </w:p>
          <w:p w14:paraId="74B501F1" w14:textId="0DE0C5AC" w:rsidR="00057A1A" w:rsidRDefault="00057A1A" w:rsidP="00057A1A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4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7E629256" w14:textId="19769168" w:rsidR="00057A1A" w:rsidRPr="006D24D8" w:rsidRDefault="00057A1A" w:rsidP="00057A1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studiile (punctajul/studiu se împarte la numărul de autori)</w:t>
            </w:r>
          </w:p>
        </w:tc>
        <w:tc>
          <w:tcPr>
            <w:tcW w:w="992" w:type="dxa"/>
            <w:vAlign w:val="center"/>
          </w:tcPr>
          <w:p w14:paraId="41B4F5F4" w14:textId="0ED43785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0,5 p</w:t>
            </w:r>
            <w:r w:rsidRPr="006D24D8">
              <w:rPr>
                <w:rFonts w:ascii="Arial Narrow" w:hAnsi="Arial Narrow"/>
                <w:sz w:val="18"/>
                <w:szCs w:val="18"/>
              </w:rPr>
              <w:t>. / articol/ număr autori</w:t>
            </w:r>
          </w:p>
          <w:p w14:paraId="564C6EDA" w14:textId="77777777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</w:t>
            </w:r>
            <w:r w:rsidRPr="006D24D8">
              <w:rPr>
                <w:rFonts w:ascii="Arial Narrow" w:hAnsi="Arial Narrow"/>
                <w:sz w:val="18"/>
                <w:szCs w:val="18"/>
              </w:rPr>
              <w:t>./studiu / număr autori</w:t>
            </w:r>
          </w:p>
        </w:tc>
        <w:tc>
          <w:tcPr>
            <w:tcW w:w="992" w:type="dxa"/>
          </w:tcPr>
          <w:p w14:paraId="4D45798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D545C86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6E8621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39510554" w14:textId="77777777" w:rsidTr="00057A1A">
        <w:trPr>
          <w:jc w:val="center"/>
        </w:trPr>
        <w:tc>
          <w:tcPr>
            <w:tcW w:w="461" w:type="dxa"/>
            <w:vMerge/>
          </w:tcPr>
          <w:p w14:paraId="63A06C89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931" w:type="dxa"/>
            <w:vAlign w:val="center"/>
          </w:tcPr>
          <w:p w14:paraId="1C70A81A" w14:textId="5D41D031" w:rsidR="00057A1A" w:rsidRPr="006D24D8" w:rsidRDefault="00057A1A" w:rsidP="00432C10">
            <w:pPr>
              <w:ind w:left="-10" w:firstLine="10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g)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 în domeniul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ional/de specialitate, publicate cu ISBN, cu referent </w:t>
            </w:r>
            <w:r w:rsidR="003F66DF">
              <w:rPr>
                <w:rFonts w:ascii="Arial Narrow" w:hAnsi="Arial Narrow"/>
                <w:sz w:val="18"/>
                <w:szCs w:val="18"/>
              </w:rPr>
              <w:t>ș</w:t>
            </w:r>
            <w:r w:rsidRPr="006D24D8">
              <w:rPr>
                <w:rFonts w:ascii="Arial Narrow" w:hAnsi="Arial Narrow"/>
                <w:sz w:val="18"/>
                <w:szCs w:val="18"/>
              </w:rPr>
              <w:t>tiin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ific din domeniu; </w:t>
            </w:r>
          </w:p>
        </w:tc>
        <w:tc>
          <w:tcPr>
            <w:tcW w:w="2126" w:type="dxa"/>
          </w:tcPr>
          <w:p w14:paraId="303F954D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10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3A19D3A0" w14:textId="52382338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pentru toate căr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ile (punctajul/carte se împarte la numărul de autori)</w:t>
            </w:r>
          </w:p>
        </w:tc>
        <w:tc>
          <w:tcPr>
            <w:tcW w:w="992" w:type="dxa"/>
            <w:vAlign w:val="center"/>
          </w:tcPr>
          <w:p w14:paraId="452F612C" w14:textId="77777777" w:rsidR="00057A1A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</w:p>
          <w:p w14:paraId="28EDA93D" w14:textId="0DEEB1F6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5F3149">
              <w:rPr>
                <w:rFonts w:ascii="Arial Narrow" w:hAnsi="Arial Narrow"/>
                <w:spacing w:val="-4"/>
                <w:sz w:val="18"/>
                <w:szCs w:val="18"/>
              </w:rPr>
              <w:t>carte/număr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autori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4082610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C08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86B7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40FB602D" w14:textId="77777777" w:rsidTr="00057A1A">
        <w:trPr>
          <w:trHeight w:val="462"/>
          <w:jc w:val="center"/>
        </w:trPr>
        <w:tc>
          <w:tcPr>
            <w:tcW w:w="461" w:type="dxa"/>
            <w:vMerge/>
            <w:tcBorders>
              <w:bottom w:val="double" w:sz="4" w:space="0" w:color="auto"/>
            </w:tcBorders>
            <w:vAlign w:val="center"/>
          </w:tcPr>
          <w:p w14:paraId="7446421A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662D070" w14:textId="65D003FC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h) mijloace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omologate de către Ministerul Educa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iei </w:t>
            </w:r>
          </w:p>
          <w:p w14:paraId="57E32F3B" w14:textId="7A7D5F4A" w:rsidR="00057A1A" w:rsidRPr="006D24D8" w:rsidRDefault="00057A1A" w:rsidP="003A732A">
            <w:pPr>
              <w:ind w:left="-10" w:firstLine="1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42CF22" w14:textId="77777777" w:rsidR="005F3149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5 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90404B" w14:textId="44C82CEA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(punctajul/mijloc de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 se împarte la numărul de autori)</w:t>
            </w:r>
          </w:p>
        </w:tc>
        <w:tc>
          <w:tcPr>
            <w:tcW w:w="99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4197BC68" w14:textId="58454AB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2,5 p.</w:t>
            </w:r>
            <w:r w:rsidRPr="006D24D8">
              <w:rPr>
                <w:rFonts w:ascii="Arial Narrow" w:hAnsi="Arial Narrow"/>
                <w:sz w:val="18"/>
                <w:szCs w:val="18"/>
              </w:rPr>
              <w:t>/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>mijloc de înv</w:t>
            </w:r>
            <w:r w:rsidR="005F3149" w:rsidRPr="005F3149">
              <w:rPr>
                <w:rFonts w:ascii="Arial Narrow" w:hAnsi="Arial Narrow"/>
                <w:spacing w:val="-2"/>
                <w:sz w:val="18"/>
                <w:szCs w:val="18"/>
              </w:rPr>
              <w:t>.</w:t>
            </w:r>
            <w:r w:rsidRPr="005F3149">
              <w:rPr>
                <w:rFonts w:ascii="Arial Narrow" w:hAnsi="Arial Narrow"/>
                <w:spacing w:val="-2"/>
                <w:sz w:val="18"/>
                <w:szCs w:val="18"/>
              </w:rPr>
              <w:t xml:space="preserve"> / număr autori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23B0AE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53DE750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DFDBAD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5297D5D1" w14:textId="77777777" w:rsidTr="00057A1A">
        <w:trPr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6A58082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3)</w:t>
            </w:r>
          </w:p>
        </w:tc>
        <w:tc>
          <w:tcPr>
            <w:tcW w:w="3931" w:type="dxa"/>
            <w:tcBorders>
              <w:top w:val="double" w:sz="4" w:space="0" w:color="auto"/>
              <w:bottom w:val="double" w:sz="4" w:space="0" w:color="auto"/>
            </w:tcBorders>
          </w:tcPr>
          <w:p w14:paraId="163FACC2" w14:textId="192DD6E1" w:rsidR="00057A1A" w:rsidRPr="009E7A9E" w:rsidRDefault="00057A1A" w:rsidP="00051C75">
            <w:pPr>
              <w:autoSpaceDE w:val="0"/>
              <w:autoSpaceDN w:val="0"/>
              <w:adjustRightInd w:val="0"/>
              <w:rPr>
                <w:rFonts w:ascii="Arial Narrow" w:hAnsi="Arial Narrow" w:cs="TimesNewRomanPSMT"/>
                <w:sz w:val="18"/>
                <w:szCs w:val="18"/>
                <w:lang w:eastAsia="en-GB"/>
              </w:rPr>
            </w:pP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Activită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desfă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urate, în ultimii 5 (cinci) ani calendaristici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 (la data depunerii dosarului la ISJ/ISMB)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, în cadrul programelor de reformă coordonate de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iei sau în cadrul proiectelor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programelor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ate din fonduri europene ori de Banca Mondială în care Ministerul Educa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iei/ISJ/</w:t>
            </w:r>
            <w:r w:rsidR="005F3149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ISMB/unită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ile de învă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ământ au avut sau au calitatea de beneficiar sau de partener: Planul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de Redresare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Rezilien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ă, Programul Na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ional pentru Reducerea Abandonului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colar</w:t>
            </w:r>
            <w:r w:rsidRPr="009E7A9E">
              <w:rPr>
                <w:rFonts w:ascii="Arial Narrow" w:hAnsi="Arial Narrow" w:cs="Calibri"/>
                <w:b/>
                <w:bCs/>
                <w:sz w:val="18"/>
                <w:szCs w:val="18"/>
                <w:lang w:eastAsia="en-GB"/>
              </w:rPr>
              <w:t>,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derulate în cadrul Programului Opera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ional Capital Uman, proiectul ROSE, programe Erasmus sau Erasmus+,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prin Granturile SEE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Norvegiene, proiecte finan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ț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ate din fonduri structurale </w:t>
            </w:r>
            <w:r w:rsidR="003F66DF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ș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i de coeziune sau de Banca Mondială</w:t>
            </w:r>
            <w:r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 xml:space="preserve">, altele decât cele punctate anterior, </w:t>
            </w:r>
            <w:r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>formator ECDL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</w:tcPr>
          <w:p w14:paraId="5472D593" w14:textId="030C0977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pacing w:val="-1"/>
                <w:sz w:val="18"/>
                <w:szCs w:val="18"/>
              </w:rPr>
              <w:t>max. 5 p</w:t>
            </w:r>
            <w:r w:rsidR="005F3149">
              <w:rPr>
                <w:rFonts w:ascii="Arial Narrow" w:hAnsi="Arial Narrow"/>
                <w:b/>
                <w:spacing w:val="-1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D3446D" w14:textId="012B96CF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sz w:val="18"/>
                <w:szCs w:val="18"/>
              </w:rPr>
              <w:t>program sau proiect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14:paraId="7AF4DB0B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</w:tcPr>
          <w:p w14:paraId="1E841FD9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4DC67C35" w14:textId="77777777" w:rsidR="00057A1A" w:rsidRPr="006D24D8" w:rsidRDefault="00057A1A" w:rsidP="0007534C">
            <w:pPr>
              <w:rPr>
                <w:rFonts w:ascii="Arial Narrow" w:hAnsi="Arial Narrow"/>
                <w:sz w:val="20"/>
              </w:rPr>
            </w:pPr>
          </w:p>
        </w:tc>
      </w:tr>
      <w:tr w:rsidR="00057A1A" w:rsidRPr="006D24D8" w14:paraId="0E3207F5" w14:textId="77777777" w:rsidTr="00057A1A">
        <w:trPr>
          <w:cantSplit/>
          <w:trHeight w:val="1302"/>
          <w:jc w:val="center"/>
        </w:trPr>
        <w:tc>
          <w:tcPr>
            <w:tcW w:w="46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F2A797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4)</w:t>
            </w:r>
          </w:p>
        </w:tc>
        <w:tc>
          <w:tcPr>
            <w:tcW w:w="3931" w:type="dxa"/>
            <w:tcBorders>
              <w:bottom w:val="double" w:sz="4" w:space="0" w:color="auto"/>
            </w:tcBorders>
            <w:vAlign w:val="center"/>
          </w:tcPr>
          <w:p w14:paraId="43E5DB9F" w14:textId="3BF01B3A" w:rsidR="00057A1A" w:rsidRPr="009E7A9E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cadrul programelor de formare continuă acreditate/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echivalate în credite profesionale transferabile de către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iei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,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finalizate cu Certificat de competen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profesională/atestat de formare continuă sau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 echivalentă eliberată de furnizorul/</w:t>
            </w:r>
            <w:r w:rsid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furnizorii programelor de formare continuă acreditate</w:t>
            </w:r>
            <w:r w:rsidR="009E7A9E" w:rsidRPr="009E7A9E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ED8F87" w14:textId="0E99252C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max. </w:t>
            </w:r>
            <w:r w:rsidR="00884938">
              <w:rPr>
                <w:rFonts w:ascii="Arial Narrow" w:hAnsi="Arial Narrow"/>
                <w:b/>
                <w:sz w:val="18"/>
                <w:szCs w:val="18"/>
              </w:rPr>
              <w:t>6</w:t>
            </w:r>
            <w:r w:rsidR="009E7A9E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3D8DB7F8" w14:textId="5E33E086" w:rsidR="00057A1A" w:rsidRPr="009E7A9E" w:rsidRDefault="00057A1A" w:rsidP="00FA35B8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0,2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>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  <w:r w:rsidRPr="006D24D8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9E7A9E">
              <w:rPr>
                <w:rFonts w:ascii="Arial Narrow" w:hAnsi="Arial Narrow"/>
                <w:bCs/>
                <w:sz w:val="18"/>
                <w:szCs w:val="18"/>
              </w:rPr>
              <w:t>/</w:t>
            </w:r>
          </w:p>
          <w:p w14:paraId="64274404" w14:textId="7D944E53" w:rsidR="00057A1A" w:rsidRPr="006D24D8" w:rsidRDefault="00057A1A" w:rsidP="00FA35B8">
            <w:pPr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  <w:r w:rsidRPr="009E7A9E">
              <w:rPr>
                <w:rFonts w:ascii="Arial Narrow" w:hAnsi="Arial Narrow"/>
                <w:bCs/>
                <w:sz w:val="18"/>
                <w:szCs w:val="18"/>
              </w:rPr>
              <w:t>3 credite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516944D0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14:paraId="4E81C6F7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BABEAE" w14:textId="77777777" w:rsidR="00057A1A" w:rsidRPr="006D24D8" w:rsidRDefault="00057A1A" w:rsidP="00E51EC4">
            <w:pPr>
              <w:jc w:val="both"/>
              <w:rPr>
                <w:rFonts w:ascii="Arial Narrow" w:hAnsi="Arial Narrow"/>
                <w:b/>
                <w:bCs/>
                <w:spacing w:val="-4"/>
                <w:sz w:val="18"/>
                <w:szCs w:val="18"/>
              </w:rPr>
            </w:pPr>
          </w:p>
        </w:tc>
      </w:tr>
      <w:tr w:rsidR="00057A1A" w:rsidRPr="006D24D8" w14:paraId="204B0932" w14:textId="77777777" w:rsidTr="00057A1A">
        <w:tblPrEx>
          <w:tbl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61" w:type="dxa"/>
            <w:vAlign w:val="center"/>
          </w:tcPr>
          <w:p w14:paraId="30680750" w14:textId="77777777" w:rsidR="00057A1A" w:rsidRPr="006D24D8" w:rsidRDefault="00057A1A" w:rsidP="0007534C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bCs/>
                <w:sz w:val="18"/>
                <w:szCs w:val="18"/>
              </w:rPr>
              <w:t>5)</w:t>
            </w:r>
          </w:p>
        </w:tc>
        <w:tc>
          <w:tcPr>
            <w:tcW w:w="3931" w:type="dxa"/>
            <w:tcBorders>
              <w:top w:val="double" w:sz="4" w:space="0" w:color="auto"/>
            </w:tcBorders>
          </w:tcPr>
          <w:p w14:paraId="07B4788E" w14:textId="77777777" w:rsidR="00057A1A" w:rsidRDefault="00057A1A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Participarea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prin Casa Corpului Didactic, în cadrul programelor de formare continuă avizate de Ministerul Educa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iei sau la activită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i de formare desfă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urate în alte institu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ii abilitate (Institutul Francez, British Council, Institutul Goethe 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ș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.a.), finalizate în ultimii 5 (cinci) ani calendaristici </w:t>
            </w:r>
            <w:r w:rsidR="009E7A9E" w:rsidRPr="009E7A9E">
              <w:rPr>
                <w:rFonts w:ascii="Arial Narrow" w:hAnsi="Arial Narrow" w:cs="TimesNewRomanPSMT"/>
                <w:sz w:val="18"/>
                <w:szCs w:val="18"/>
                <w:lang w:eastAsia="en-GB"/>
              </w:rPr>
              <w:t>(la data depunerii dosarului la ISJ/ISMB)</w:t>
            </w:r>
            <w:r w:rsidR="009E7A9E" w:rsidRPr="009E7A9E">
              <w:rPr>
                <w:rFonts w:ascii="Arial Narrow" w:hAnsi="Arial Narrow" w:cs="TimesNewRomanPSMT"/>
                <w:b/>
                <w:bCs/>
                <w:sz w:val="18"/>
                <w:szCs w:val="18"/>
                <w:lang w:eastAsia="en-GB"/>
              </w:rPr>
              <w:t xml:space="preserve"> 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cu adeverin</w:t>
            </w:r>
            <w:r w:rsidR="003F66DF"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ț</w:t>
            </w:r>
            <w:r w:rsidRPr="009E7A9E">
              <w:rPr>
                <w:rFonts w:ascii="Arial Narrow" w:hAnsi="Arial Narrow"/>
                <w:b/>
                <w:bCs/>
                <w:sz w:val="18"/>
                <w:szCs w:val="18"/>
              </w:rPr>
              <w:t>ă/certificat/diplomă</w:t>
            </w:r>
            <w:r w:rsidR="00A933AC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2AEB8B6D" w14:textId="600ED7AD" w:rsidR="00A933AC" w:rsidRPr="00A933AC" w:rsidRDefault="00A933AC" w:rsidP="00057A1A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B82A370" w14:textId="7C6A8035" w:rsidR="00057A1A" w:rsidRPr="006D24D8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max. 5 p</w:t>
            </w:r>
            <w:r w:rsidR="005F3149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5B5DEDBD" w14:textId="77777777" w:rsidR="00057A1A" w:rsidRDefault="00057A1A" w:rsidP="00FA35B8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0,1 p./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14:paraId="2950AF43" w14:textId="7ADF160D" w:rsidR="00057A1A" w:rsidRPr="006D24D8" w:rsidRDefault="00057A1A" w:rsidP="00FA35B8">
            <w:pPr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sz w:val="18"/>
                <w:szCs w:val="18"/>
              </w:rPr>
              <w:t>10 ore de curs/ formare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17606EF1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1" w:type="dxa"/>
            <w:tcBorders>
              <w:top w:val="double" w:sz="4" w:space="0" w:color="auto"/>
            </w:tcBorders>
          </w:tcPr>
          <w:p w14:paraId="698CBF9B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579F9604" w14:textId="77777777" w:rsidR="00057A1A" w:rsidRPr="006D24D8" w:rsidRDefault="00057A1A" w:rsidP="0007534C">
            <w:pPr>
              <w:rPr>
                <w:rFonts w:ascii="Garamond" w:hAnsi="Garamond"/>
                <w:sz w:val="20"/>
              </w:rPr>
            </w:pPr>
          </w:p>
        </w:tc>
      </w:tr>
    </w:tbl>
    <w:p w14:paraId="79AC92A9" w14:textId="77777777" w:rsidR="00FA35B8" w:rsidRPr="005F3149" w:rsidRDefault="00FA35B8" w:rsidP="00BE216D">
      <w:pPr>
        <w:rPr>
          <w:rFonts w:ascii="Arial Narrow" w:hAnsi="Arial Narrow" w:cs="Arial"/>
          <w:b/>
          <w:bCs/>
          <w:sz w:val="8"/>
          <w:szCs w:val="8"/>
        </w:rPr>
      </w:pPr>
    </w:p>
    <w:p w14:paraId="6C8352E1" w14:textId="77777777" w:rsidR="008808DD" w:rsidRPr="006D24D8" w:rsidRDefault="00C21C6F" w:rsidP="00BE216D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50F7AC0" w14:textId="05BF0008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Pentru cadrele didactice care solicită transferul pentru restrângere de activitate/pretransferul în altă specializare se evaluează activitatea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pentru specialitatea postului didactic/catedrei solicitate.</w:t>
      </w:r>
    </w:p>
    <w:p w14:paraId="3DE4D8B7" w14:textId="00A802DC" w:rsidR="00385441" w:rsidRPr="00385441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Cadrele didactice care au desfă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urat activitate metodică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tiin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ifică pe două sau mai multe specializări sunt evaluate pentru întreaga activitate.</w:t>
      </w:r>
    </w:p>
    <w:p w14:paraId="0F5AAA77" w14:textId="33BD8AF2" w:rsidR="008808DD" w:rsidRPr="006D24D8" w:rsidRDefault="00385441" w:rsidP="00385441">
      <w:pPr>
        <w:ind w:left="-180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 xml:space="preserve">Detalierea punctajelor prevăzute la punctul IV din prezenta anexă se realizează în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edin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a consiliului de administra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ie al inspectoratului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colar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se afi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 xml:space="preserve">ează până la demararea etapei de constituire a posturilor didactice/catedrelor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încadrarea personalului didactic titular.</w:t>
      </w:r>
    </w:p>
    <w:p w14:paraId="244A63BC" w14:textId="77777777" w:rsidR="00553AD7" w:rsidRPr="006D24D8" w:rsidRDefault="00553AD7" w:rsidP="00553AD7">
      <w:pPr>
        <w:ind w:left="-180"/>
        <w:rPr>
          <w:rFonts w:ascii="Arial Narrow" w:hAnsi="Arial Narrow" w:cs="Arial"/>
          <w:b/>
          <w:bCs/>
          <w:sz w:val="16"/>
          <w:szCs w:val="16"/>
        </w:rPr>
      </w:pPr>
    </w:p>
    <w:tbl>
      <w:tblPr>
        <w:tblW w:w="10060" w:type="dxa"/>
        <w:jc w:val="center"/>
        <w:tblBorders>
          <w:top w:val="doub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"/>
        <w:gridCol w:w="5710"/>
        <w:gridCol w:w="993"/>
        <w:gridCol w:w="992"/>
        <w:gridCol w:w="841"/>
        <w:gridCol w:w="876"/>
      </w:tblGrid>
      <w:tr w:rsidR="007C6EB4" w:rsidRPr="006D24D8" w14:paraId="72BDBCDB" w14:textId="77777777" w:rsidTr="00A933AC">
        <w:trPr>
          <w:jc w:val="center"/>
        </w:trPr>
        <w:tc>
          <w:tcPr>
            <w:tcW w:w="648" w:type="dxa"/>
            <w:vMerge w:val="restart"/>
          </w:tcPr>
          <w:p w14:paraId="54E0E83B" w14:textId="77777777" w:rsidR="00C21C6F" w:rsidRPr="006D24D8" w:rsidRDefault="00993B12" w:rsidP="00EF2F6B">
            <w:pPr>
              <w:rPr>
                <w:rFonts w:ascii="Arial Narrow" w:hAnsi="Arial Narrow"/>
                <w:b/>
                <w:bCs/>
              </w:rPr>
            </w:pPr>
            <w:r w:rsidRPr="006D24D8">
              <w:rPr>
                <w:rFonts w:ascii="Arial Narrow" w:hAnsi="Arial Narrow"/>
                <w:b/>
                <w:bCs/>
              </w:rPr>
              <w:t>V</w:t>
            </w:r>
            <w:r w:rsidR="00C21C6F" w:rsidRPr="006D24D8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9412" w:type="dxa"/>
            <w:gridSpan w:val="5"/>
          </w:tcPr>
          <w:p w14:paraId="5339FD78" w14:textId="77777777" w:rsidR="00C21C6F" w:rsidRPr="006D24D8" w:rsidRDefault="00C21C6F" w:rsidP="0007534C">
            <w:pPr>
              <w:rPr>
                <w:rFonts w:ascii="Arial Narrow" w:hAnsi="Arial Narrow" w:cs="Arial"/>
                <w:sz w:val="20"/>
                <w:szCs w:val="20"/>
              </w:rPr>
            </w:pPr>
            <w:r w:rsidRPr="006D24D8">
              <w:rPr>
                <w:rFonts w:ascii="Arial Narrow" w:hAnsi="Arial Narrow" w:cs="Arial"/>
                <w:b/>
                <w:bCs/>
                <w:spacing w:val="-1"/>
                <w:sz w:val="20"/>
                <w:szCs w:val="20"/>
              </w:rPr>
              <w:t>Criterii de vechime:</w:t>
            </w:r>
          </w:p>
        </w:tc>
      </w:tr>
      <w:tr w:rsidR="007C6EB4" w:rsidRPr="006D24D8" w14:paraId="7685D845" w14:textId="77777777" w:rsidTr="00A933AC">
        <w:trPr>
          <w:jc w:val="center"/>
        </w:trPr>
        <w:tc>
          <w:tcPr>
            <w:tcW w:w="648" w:type="dxa"/>
            <w:vMerge/>
          </w:tcPr>
          <w:p w14:paraId="74031CB6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710" w:type="dxa"/>
          </w:tcPr>
          <w:p w14:paraId="36715566" w14:textId="77777777" w:rsidR="00FA35B8" w:rsidRPr="006D24D8" w:rsidRDefault="00FA35B8" w:rsidP="0007534C">
            <w:pPr>
              <w:rPr>
                <w:rFonts w:ascii="Arial Narrow" w:hAnsi="Arial Narrow"/>
                <w:spacing w:val="-1"/>
                <w:sz w:val="18"/>
                <w:szCs w:val="28"/>
              </w:rPr>
            </w:pPr>
            <w:r w:rsidRPr="006D24D8">
              <w:rPr>
                <w:rFonts w:ascii="Arial Narrow" w:hAnsi="Arial Narrow"/>
                <w:spacing w:val="-1"/>
                <w:sz w:val="18"/>
                <w:szCs w:val="28"/>
              </w:rPr>
              <w:t>- vechime efectivă la catedră, inclusiv perioada rezervării catedrei</w:t>
            </w:r>
          </w:p>
        </w:tc>
        <w:tc>
          <w:tcPr>
            <w:tcW w:w="993" w:type="dxa"/>
          </w:tcPr>
          <w:p w14:paraId="34E5F775" w14:textId="589AE6C4" w:rsidR="00FA35B8" w:rsidRPr="006D24D8" w:rsidRDefault="00FA35B8" w:rsidP="0007534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D24D8">
              <w:rPr>
                <w:rFonts w:ascii="Arial Narrow" w:hAnsi="Arial Narrow"/>
                <w:b/>
                <w:sz w:val="18"/>
                <w:szCs w:val="18"/>
              </w:rPr>
              <w:t>0,3p.</w:t>
            </w:r>
            <w:r w:rsidRPr="006D24D8">
              <w:rPr>
                <w:rFonts w:ascii="Arial Narrow" w:hAnsi="Arial Narrow"/>
                <w:sz w:val="18"/>
                <w:szCs w:val="18"/>
              </w:rPr>
              <w:t xml:space="preserve"> / an întreg în învă</w:t>
            </w:r>
            <w:r w:rsidR="003F66DF">
              <w:rPr>
                <w:rFonts w:ascii="Arial Narrow" w:hAnsi="Arial Narrow"/>
                <w:sz w:val="18"/>
                <w:szCs w:val="18"/>
              </w:rPr>
              <w:t>ț</w:t>
            </w:r>
            <w:r w:rsidRPr="006D24D8">
              <w:rPr>
                <w:rFonts w:ascii="Arial Narrow" w:hAnsi="Arial Narrow"/>
                <w:sz w:val="18"/>
                <w:szCs w:val="18"/>
              </w:rPr>
              <w:t>ământ</w:t>
            </w:r>
          </w:p>
        </w:tc>
        <w:tc>
          <w:tcPr>
            <w:tcW w:w="992" w:type="dxa"/>
          </w:tcPr>
          <w:p w14:paraId="75530F5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41" w:type="dxa"/>
          </w:tcPr>
          <w:p w14:paraId="0E8002D4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876" w:type="dxa"/>
          </w:tcPr>
          <w:p w14:paraId="5FF9357D" w14:textId="77777777" w:rsidR="00FA35B8" w:rsidRPr="006D24D8" w:rsidRDefault="00FA35B8" w:rsidP="0007534C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7C6C36F" w14:textId="77777777" w:rsidR="00653728" w:rsidRPr="005F3149" w:rsidRDefault="00653728" w:rsidP="007115B9">
      <w:pPr>
        <w:ind w:left="-180"/>
        <w:rPr>
          <w:rFonts w:ascii="Arial Narrow" w:hAnsi="Arial Narrow" w:cs="Arial"/>
          <w:b/>
          <w:bCs/>
          <w:sz w:val="8"/>
          <w:szCs w:val="8"/>
        </w:rPr>
      </w:pPr>
    </w:p>
    <w:p w14:paraId="6F44303E" w14:textId="77777777" w:rsidR="003E0ED0" w:rsidRPr="006D24D8" w:rsidRDefault="00C21C6F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25FBC033" w14:textId="055E5285" w:rsidR="00B66986" w:rsidRPr="006D24D8" w:rsidRDefault="003E0ED0" w:rsidP="003E0ED0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/>
          <w:iCs/>
          <w:sz w:val="18"/>
          <w:szCs w:val="18"/>
        </w:rPr>
        <w:t>Se recunoa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>te vechimea la catedră pentru perioada activită</w:t>
      </w:r>
      <w:r w:rsidR="003F66DF">
        <w:rPr>
          <w:rFonts w:ascii="Arial Narrow" w:hAnsi="Arial Narrow"/>
          <w:iCs/>
          <w:sz w:val="18"/>
          <w:szCs w:val="18"/>
        </w:rPr>
        <w:t>ț</w:t>
      </w:r>
      <w:r w:rsidRPr="006D24D8">
        <w:rPr>
          <w:rFonts w:ascii="Arial Narrow" w:hAnsi="Arial Narrow"/>
          <w:iCs/>
          <w:sz w:val="18"/>
          <w:szCs w:val="18"/>
        </w:rPr>
        <w:t>ii desfă</w:t>
      </w:r>
      <w:r w:rsidR="003F66DF">
        <w:rPr>
          <w:rFonts w:ascii="Arial Narrow" w:hAnsi="Arial Narrow"/>
          <w:iCs/>
          <w:sz w:val="18"/>
          <w:szCs w:val="18"/>
        </w:rPr>
        <w:t>ș</w:t>
      </w:r>
      <w:r w:rsidRPr="006D24D8">
        <w:rPr>
          <w:rFonts w:ascii="Arial Narrow" w:hAnsi="Arial Narrow"/>
          <w:iCs/>
          <w:sz w:val="18"/>
          <w:szCs w:val="18"/>
        </w:rPr>
        <w:t xml:space="preserve">urate ca personal didactic </w:t>
      </w:r>
      <w:r w:rsidR="00BE216D" w:rsidRPr="006D24D8">
        <w:rPr>
          <w:rFonts w:ascii="Arial Narrow" w:hAnsi="Arial Narrow"/>
          <w:iCs/>
          <w:sz w:val="18"/>
          <w:szCs w:val="18"/>
        </w:rPr>
        <w:t xml:space="preserve">de predare </w:t>
      </w:r>
      <w:r w:rsidRPr="006D24D8">
        <w:rPr>
          <w:rFonts w:ascii="Arial Narrow" w:hAnsi="Arial Narrow"/>
          <w:iCs/>
          <w:sz w:val="18"/>
          <w:szCs w:val="18"/>
        </w:rPr>
        <w:t xml:space="preserve">calificat. </w:t>
      </w:r>
    </w:p>
    <w:p w14:paraId="460919CD" w14:textId="77777777" w:rsidR="003E0ED0" w:rsidRPr="006D24D8" w:rsidRDefault="003E0ED0" w:rsidP="003E0ED0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  <w:gridCol w:w="550"/>
        <w:gridCol w:w="585"/>
        <w:gridCol w:w="568"/>
      </w:tblGrid>
      <w:tr w:rsidR="008C7B64" w:rsidRPr="006D24D8" w14:paraId="08561489" w14:textId="77777777" w:rsidTr="00420806">
        <w:trPr>
          <w:cantSplit/>
          <w:jc w:val="center"/>
        </w:trPr>
        <w:tc>
          <w:tcPr>
            <w:tcW w:w="1703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62FACEE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4E0A1009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7316007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III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2E1D7F5F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IV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</w:tcBorders>
            <w:vAlign w:val="center"/>
          </w:tcPr>
          <w:p w14:paraId="3CAC2FC3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V</w:t>
            </w:r>
          </w:p>
        </w:tc>
        <w:tc>
          <w:tcPr>
            <w:tcW w:w="1703" w:type="dxa"/>
            <w:gridSpan w:val="3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4B113EC" w14:textId="77777777" w:rsidR="007115B9" w:rsidRPr="006D24D8" w:rsidRDefault="007115B9" w:rsidP="0007534C">
            <w:pPr>
              <w:jc w:val="center"/>
              <w:rPr>
                <w:rFonts w:ascii="Arial Narrow" w:hAnsi="Arial Narrow"/>
                <w:b/>
                <w:bCs/>
                <w:sz w:val="20"/>
              </w:rPr>
            </w:pPr>
            <w:r w:rsidRPr="006D24D8">
              <w:rPr>
                <w:rFonts w:ascii="Arial Narrow" w:hAnsi="Arial Narrow"/>
                <w:b/>
                <w:bCs/>
                <w:sz w:val="20"/>
              </w:rPr>
              <w:t>Punctaj total</w:t>
            </w:r>
          </w:p>
        </w:tc>
      </w:tr>
      <w:tr w:rsidR="008C7B64" w:rsidRPr="006D24D8" w14:paraId="47ADF430" w14:textId="77777777" w:rsidTr="00420806">
        <w:trPr>
          <w:cantSplit/>
          <w:trHeight w:val="293"/>
          <w:jc w:val="center"/>
        </w:trPr>
        <w:tc>
          <w:tcPr>
            <w:tcW w:w="550" w:type="dxa"/>
            <w:vMerge w:val="restart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695E906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D6A7F1" w14:textId="4409775F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4F5B14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009FAE6B" w14:textId="49C4AE08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08F2F160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6B22B3AF" w14:textId="6894FA11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2D5434AD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1275A8E4" w14:textId="58C7645C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shd w:val="clear" w:color="auto" w:fill="FFFFFF"/>
            <w:vAlign w:val="center"/>
          </w:tcPr>
          <w:p w14:paraId="46DCF6B7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shd w:val="clear" w:color="auto" w:fill="FFFFFF"/>
            <w:vAlign w:val="center"/>
          </w:tcPr>
          <w:p w14:paraId="25F193B0" w14:textId="63DB5C26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  <w:tc>
          <w:tcPr>
            <w:tcW w:w="55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B8C2C" w14:textId="77777777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Auto-evaluare</w:t>
            </w:r>
          </w:p>
        </w:tc>
        <w:tc>
          <w:tcPr>
            <w:tcW w:w="11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D4788" w14:textId="4C10769D" w:rsidR="00431FCC" w:rsidRPr="00385441" w:rsidRDefault="00431FCC" w:rsidP="00431FCC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 w:rsidRPr="00385441">
              <w:rPr>
                <w:rFonts w:ascii="Arial Narrow" w:hAnsi="Arial Narrow"/>
                <w:b/>
                <w:sz w:val="12"/>
                <w:szCs w:val="12"/>
              </w:rPr>
              <w:t>Evaluare</w:t>
            </w:r>
            <w:r w:rsidR="008C7B64">
              <w:rPr>
                <w:rFonts w:ascii="Arial Narrow" w:hAnsi="Arial Narrow"/>
                <w:b/>
                <w:sz w:val="12"/>
                <w:szCs w:val="12"/>
              </w:rPr>
              <w:t xml:space="preserve"> ISJ</w:t>
            </w:r>
          </w:p>
        </w:tc>
      </w:tr>
      <w:tr w:rsidR="00420806" w:rsidRPr="006D24D8" w14:paraId="270047CF" w14:textId="77777777" w:rsidTr="00420806">
        <w:trPr>
          <w:cantSplit/>
          <w:trHeight w:val="293"/>
          <w:jc w:val="center"/>
        </w:trPr>
        <w:tc>
          <w:tcPr>
            <w:tcW w:w="550" w:type="dxa"/>
            <w:vMerge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77DAFB9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BCB47B1" w14:textId="214BD948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08A11F7" w14:textId="7D819A0A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3BE00134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1B9B04E1" w14:textId="5B78340F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516EF2D" w14:textId="08459A9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7BE2571A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353484C5" w14:textId="190658D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AD64B04" w14:textId="3BE09611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4A089CF0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47797DC7" w14:textId="0BD0FACB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ADB05ED" w14:textId="7502F4C2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shd w:val="clear" w:color="auto" w:fill="FFFFFF"/>
            <w:vAlign w:val="center"/>
          </w:tcPr>
          <w:p w14:paraId="5F7F0546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shd w:val="clear" w:color="auto" w:fill="FFFFFF"/>
            <w:vAlign w:val="center"/>
          </w:tcPr>
          <w:p w14:paraId="26FA46C4" w14:textId="0CB3C02C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A799C1A" w14:textId="3DB40D90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  <w:tc>
          <w:tcPr>
            <w:tcW w:w="55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6758C" w14:textId="7777777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6F7A" w14:textId="2B144F89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INIȚIALĂ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995936" w14:textId="2A5A5417" w:rsidR="00420806" w:rsidRPr="00385441" w:rsidRDefault="00420806" w:rsidP="00420806">
            <w:pPr>
              <w:ind w:left="-66" w:right="-68" w:firstLine="19"/>
              <w:jc w:val="center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>FINALĂ*</w:t>
            </w:r>
          </w:p>
        </w:tc>
      </w:tr>
      <w:tr w:rsidR="00420806" w:rsidRPr="006D24D8" w14:paraId="149C9DFC" w14:textId="77777777" w:rsidTr="00420806">
        <w:trPr>
          <w:cantSplit/>
          <w:trHeight w:val="293"/>
          <w:jc w:val="center"/>
        </w:trPr>
        <w:tc>
          <w:tcPr>
            <w:tcW w:w="5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/>
          </w:tcPr>
          <w:p w14:paraId="50CF85D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444EB1C5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  <w:p w14:paraId="1A06A78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0C560BDD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C11CF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32577C74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14E389E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0DEF45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5451945C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58B581E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464698F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D67588F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20BD2019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128510C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bottom w:val="double" w:sz="4" w:space="0" w:color="auto"/>
            </w:tcBorders>
            <w:shd w:val="clear" w:color="auto" w:fill="FFFFFF"/>
          </w:tcPr>
          <w:p w14:paraId="15E0CCBA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bottom w:val="double" w:sz="4" w:space="0" w:color="auto"/>
            </w:tcBorders>
            <w:shd w:val="clear" w:color="auto" w:fill="FFFFFF"/>
          </w:tcPr>
          <w:p w14:paraId="6C1AC4C6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bottom w:val="double" w:sz="4" w:space="0" w:color="auto"/>
            </w:tcBorders>
            <w:shd w:val="clear" w:color="auto" w:fill="FFFFFF"/>
          </w:tcPr>
          <w:p w14:paraId="59FBCB8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2BBBCD97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14:paraId="5ECAE1A3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83F0481" w14:textId="77777777" w:rsidR="00431FCC" w:rsidRPr="006D24D8" w:rsidRDefault="00431FCC" w:rsidP="00431FCC">
            <w:pPr>
              <w:ind w:left="-66" w:right="-68" w:firstLine="19"/>
              <w:rPr>
                <w:rFonts w:ascii="Garamond" w:hAnsi="Garamond"/>
                <w:b/>
                <w:bCs/>
                <w:sz w:val="20"/>
              </w:rPr>
            </w:pPr>
          </w:p>
        </w:tc>
      </w:tr>
    </w:tbl>
    <w:p w14:paraId="57658D35" w14:textId="573908C2" w:rsidR="00B66986" w:rsidRDefault="00C21C6F" w:rsidP="003A732A">
      <w:pPr>
        <w:jc w:val="right"/>
        <w:rPr>
          <w:rFonts w:ascii="Arial Narrow" w:hAnsi="Arial Narrow"/>
          <w:sz w:val="14"/>
          <w:szCs w:val="14"/>
        </w:rPr>
      </w:pPr>
      <w:r w:rsidRPr="006D24D8">
        <w:rPr>
          <w:rFonts w:ascii="Arial Narrow" w:hAnsi="Arial Narrow"/>
          <w:sz w:val="14"/>
          <w:szCs w:val="14"/>
        </w:rPr>
        <w:t xml:space="preserve">(punctajul total acordat se trece </w:t>
      </w:r>
      <w:r w:rsidR="003F66DF">
        <w:rPr>
          <w:rFonts w:ascii="Arial Narrow" w:hAnsi="Arial Narrow"/>
          <w:sz w:val="14"/>
          <w:szCs w:val="14"/>
        </w:rPr>
        <w:t>ș</w:t>
      </w:r>
      <w:r w:rsidRPr="006D24D8">
        <w:rPr>
          <w:rFonts w:ascii="Arial Narrow" w:hAnsi="Arial Narrow"/>
          <w:sz w:val="14"/>
          <w:szCs w:val="14"/>
        </w:rPr>
        <w:t xml:space="preserve">i pe prima pagină, dreapta sus) </w:t>
      </w:r>
    </w:p>
    <w:p w14:paraId="6DE72116" w14:textId="68668A4A" w:rsidR="00385441" w:rsidRDefault="00385441" w:rsidP="008C7B64">
      <w:pPr>
        <w:pStyle w:val="Listparagraf"/>
        <w:rPr>
          <w:rFonts w:ascii="Arial Narrow" w:hAnsi="Arial Narrow"/>
          <w:sz w:val="8"/>
          <w:szCs w:val="8"/>
        </w:rPr>
      </w:pPr>
    </w:p>
    <w:p w14:paraId="25A23511" w14:textId="43183FE5" w:rsidR="008C7B64" w:rsidRPr="00CD5384" w:rsidRDefault="00CD5384" w:rsidP="00A933AC">
      <w:pPr>
        <w:ind w:left="-284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</w:t>
      </w:r>
      <w:r w:rsidR="00A933AC">
        <w:rPr>
          <w:rFonts w:ascii="Arial Narrow" w:hAnsi="Arial Narrow"/>
          <w:sz w:val="20"/>
          <w:szCs w:val="20"/>
        </w:rPr>
        <w:t xml:space="preserve"> </w:t>
      </w:r>
      <w:r w:rsidRPr="00CD5384">
        <w:rPr>
          <w:rFonts w:ascii="Arial Narrow" w:hAnsi="Arial Narrow"/>
          <w:sz w:val="20"/>
          <w:szCs w:val="20"/>
        </w:rPr>
        <w:t xml:space="preserve">Evaluarea finală se face atunci când candidatul a contestat punctajul </w:t>
      </w:r>
      <w:r w:rsidR="00D52C83">
        <w:rPr>
          <w:rFonts w:ascii="Arial Narrow" w:hAnsi="Arial Narrow"/>
          <w:sz w:val="20"/>
          <w:szCs w:val="20"/>
        </w:rPr>
        <w:t>ini</w:t>
      </w:r>
      <w:r w:rsidR="003F66DF">
        <w:rPr>
          <w:rFonts w:ascii="Arial Narrow" w:hAnsi="Arial Narrow"/>
          <w:sz w:val="20"/>
          <w:szCs w:val="20"/>
        </w:rPr>
        <w:t>ț</w:t>
      </w:r>
      <w:r w:rsidR="00D52C83">
        <w:rPr>
          <w:rFonts w:ascii="Arial Narrow" w:hAnsi="Arial Narrow"/>
          <w:sz w:val="20"/>
          <w:szCs w:val="20"/>
        </w:rPr>
        <w:t xml:space="preserve">ial </w:t>
      </w:r>
      <w:r w:rsidRPr="00CD5384">
        <w:rPr>
          <w:rFonts w:ascii="Arial Narrow" w:hAnsi="Arial Narrow"/>
          <w:sz w:val="20"/>
          <w:szCs w:val="20"/>
        </w:rPr>
        <w:t>ob</w:t>
      </w:r>
      <w:r w:rsidR="003F66DF">
        <w:rPr>
          <w:rFonts w:ascii="Arial Narrow" w:hAnsi="Arial Narrow"/>
          <w:sz w:val="20"/>
          <w:szCs w:val="20"/>
        </w:rPr>
        <w:t>ț</w:t>
      </w:r>
      <w:r w:rsidRPr="00CD5384">
        <w:rPr>
          <w:rFonts w:ascii="Arial Narrow" w:hAnsi="Arial Narrow"/>
          <w:sz w:val="20"/>
          <w:szCs w:val="20"/>
        </w:rPr>
        <w:t>inut.</w:t>
      </w:r>
    </w:p>
    <w:p w14:paraId="68968F7A" w14:textId="77777777" w:rsidR="003A732A" w:rsidRPr="006D24D8" w:rsidRDefault="003A732A" w:rsidP="00C21C6F">
      <w:pPr>
        <w:ind w:left="-180"/>
        <w:rPr>
          <w:rFonts w:ascii="Arial Narrow" w:hAnsi="Arial Narrow" w:cs="Arial"/>
          <w:b/>
          <w:bCs/>
          <w:sz w:val="12"/>
          <w:szCs w:val="12"/>
        </w:rPr>
      </w:pPr>
    </w:p>
    <w:p w14:paraId="730B2E68" w14:textId="77777777" w:rsidR="00C21C6F" w:rsidRPr="006D24D8" w:rsidRDefault="00C21C6F" w:rsidP="00C21C6F">
      <w:pPr>
        <w:ind w:left="-180"/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>Notă:</w:t>
      </w:r>
    </w:p>
    <w:p w14:paraId="0F004BFD" w14:textId="7777777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După totalizarea punctajului, în caz de egalitate, se vor lua în considerare, pentru departajare, criterii social-umanitare, în următoarea ordine:</w:t>
      </w:r>
    </w:p>
    <w:p w14:paraId="196FD44C" w14:textId="44D68D6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a)</w:t>
      </w:r>
      <w:r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activitatea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ământ, în aceea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localitate;</w:t>
      </w:r>
    </w:p>
    <w:p w14:paraId="7230219A" w14:textId="3D385A13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 (so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ie) cu domiciliul în localitate;</w:t>
      </w:r>
    </w:p>
    <w:p w14:paraId="3B86016A" w14:textId="16193D47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c)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cu domiciliul în localitate;</w:t>
      </w:r>
    </w:p>
    <w:p w14:paraId="1EF10BB6" w14:textId="4F51A0E0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d)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starea de sănătate care nu permite părăsirea localită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(certificat medical de la comisia de expertiză a capacită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ii de muncă);</w:t>
      </w:r>
    </w:p>
    <w:p w14:paraId="205B148B" w14:textId="344CDB4D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e)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ul/so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ia să lucreze în învă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ământ;</w:t>
      </w:r>
    </w:p>
    <w:p w14:paraId="612FE0A6" w14:textId="33EA8DB8" w:rsidR="00385441" w:rsidRPr="00385441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f)</w:t>
      </w:r>
      <w:r w:rsidR="0035749D">
        <w:rPr>
          <w:rFonts w:ascii="Arial Narrow" w:hAnsi="Arial Narrow"/>
          <w:sz w:val="18"/>
          <w:szCs w:val="18"/>
        </w:rPr>
        <w:t xml:space="preserve"> </w:t>
      </w:r>
      <w:r w:rsidRPr="00385441">
        <w:rPr>
          <w:rFonts w:ascii="Arial Narrow" w:hAnsi="Arial Narrow"/>
          <w:sz w:val="18"/>
          <w:szCs w:val="18"/>
        </w:rPr>
        <w:t>alte cauze obiective dovedite cu acte (de exemplu: unic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 xml:space="preserve">inător de familie </w:t>
      </w:r>
      <w:r w:rsidR="003F66DF">
        <w:rPr>
          <w:rFonts w:ascii="Arial Narrow" w:hAnsi="Arial Narrow"/>
          <w:sz w:val="18"/>
          <w:szCs w:val="18"/>
        </w:rPr>
        <w:t>ș</w:t>
      </w:r>
      <w:r w:rsidRPr="00385441">
        <w:rPr>
          <w:rFonts w:ascii="Arial Narrow" w:hAnsi="Arial Narrow"/>
          <w:sz w:val="18"/>
          <w:szCs w:val="18"/>
        </w:rPr>
        <w:t>i cu domiciliul în localitatea respectivă, minori în între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inere, părin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</w:t>
      </w:r>
    </w:p>
    <w:p w14:paraId="04CA3D70" w14:textId="6529DB8C" w:rsidR="00C479F4" w:rsidRDefault="00385441" w:rsidP="00385441">
      <w:pPr>
        <w:jc w:val="both"/>
        <w:rPr>
          <w:rFonts w:ascii="Arial Narrow" w:hAnsi="Arial Narrow"/>
          <w:sz w:val="18"/>
          <w:szCs w:val="18"/>
        </w:rPr>
      </w:pPr>
      <w:r w:rsidRPr="00385441">
        <w:rPr>
          <w:rFonts w:ascii="Arial Narrow" w:hAnsi="Arial Narrow"/>
          <w:sz w:val="18"/>
          <w:szCs w:val="18"/>
        </w:rPr>
        <w:t>bolnavi, proprietă</w:t>
      </w:r>
      <w:r w:rsidR="003F66DF">
        <w:rPr>
          <w:rFonts w:ascii="Arial Narrow" w:hAnsi="Arial Narrow"/>
          <w:sz w:val="18"/>
          <w:szCs w:val="18"/>
        </w:rPr>
        <w:t>ț</w:t>
      </w:r>
      <w:r w:rsidRPr="00385441">
        <w:rPr>
          <w:rFonts w:ascii="Arial Narrow" w:hAnsi="Arial Narrow"/>
          <w:sz w:val="18"/>
          <w:szCs w:val="18"/>
        </w:rPr>
        <w:t>i imobiliare în localitate).</w:t>
      </w:r>
    </w:p>
    <w:p w14:paraId="5DA3B233" w14:textId="77777777" w:rsidR="0035749D" w:rsidRDefault="0035749D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100827C2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5F66427A" w14:textId="77777777" w:rsidR="00A933AC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3AD66705" w14:textId="77777777" w:rsidR="00A933AC" w:rsidRPr="006D24D8" w:rsidRDefault="00A933AC" w:rsidP="00385441">
      <w:pPr>
        <w:jc w:val="both"/>
        <w:rPr>
          <w:rFonts w:ascii="Arial Narrow" w:hAnsi="Arial Narrow"/>
          <w:i/>
          <w:iCs/>
          <w:sz w:val="12"/>
          <w:szCs w:val="12"/>
        </w:rPr>
      </w:pPr>
    </w:p>
    <w:p w14:paraId="6BF8376D" w14:textId="77777777" w:rsidR="00360E5A" w:rsidRDefault="00360E5A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4588A96D" w14:textId="77777777" w:rsidR="005F3149" w:rsidRPr="005F3149" w:rsidRDefault="005F3149" w:rsidP="00C21C6F">
      <w:pPr>
        <w:rPr>
          <w:rFonts w:ascii="Arial Narrow" w:hAnsi="Arial Narrow" w:cs="Arial"/>
          <w:b/>
          <w:bCs/>
          <w:sz w:val="8"/>
          <w:szCs w:val="8"/>
        </w:rPr>
      </w:pPr>
    </w:p>
    <w:p w14:paraId="2C7335D4" w14:textId="77777777" w:rsidR="00C21C6F" w:rsidRPr="006D24D8" w:rsidRDefault="00C21C6F" w:rsidP="00C21C6F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="00984D65" w:rsidRPr="006D24D8">
        <w:rPr>
          <w:rFonts w:ascii="Arial Narrow" w:hAnsi="Arial Narrow" w:cs="Arial"/>
          <w:b/>
          <w:bCs/>
          <w:sz w:val="18"/>
          <w:szCs w:val="18"/>
        </w:rPr>
        <w:tab/>
      </w:r>
      <w:r w:rsidRPr="006D24D8">
        <w:rPr>
          <w:rFonts w:ascii="Arial Narrow" w:hAnsi="Arial Narrow" w:cs="Arial"/>
          <w:b/>
          <w:bCs/>
          <w:sz w:val="18"/>
          <w:szCs w:val="18"/>
        </w:rPr>
        <w:t>CADRUL DIDACTIC EVALUAT</w:t>
      </w:r>
    </w:p>
    <w:p w14:paraId="5AE4C8C7" w14:textId="77777777" w:rsidR="00C21C6F" w:rsidRPr="006D24D8" w:rsidRDefault="00C21C6F" w:rsidP="00C21C6F">
      <w:pPr>
        <w:rPr>
          <w:rFonts w:ascii="Garamond" w:hAnsi="Garamond"/>
          <w:sz w:val="12"/>
          <w:szCs w:val="12"/>
        </w:rPr>
      </w:pPr>
    </w:p>
    <w:p w14:paraId="15F74E11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6D24D8">
        <w:rPr>
          <w:rFonts w:ascii="Arial Narrow" w:hAnsi="Arial Narrow"/>
          <w:sz w:val="16"/>
          <w:szCs w:val="16"/>
        </w:rPr>
        <w:tab/>
      </w:r>
      <w:r w:rsidR="00984D65" w:rsidRPr="00A933AC">
        <w:rPr>
          <w:rFonts w:ascii="Arial Narrow" w:hAnsi="Arial Narrow"/>
          <w:sz w:val="20"/>
          <w:szCs w:val="20"/>
        </w:rPr>
        <w:t>Numele __________________________________</w:t>
      </w:r>
    </w:p>
    <w:p w14:paraId="4B7A9880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</w:p>
    <w:p w14:paraId="3939346D" w14:textId="2523EE35" w:rsidR="00C21C6F" w:rsidRPr="006D24D8" w:rsidRDefault="00984D65" w:rsidP="00984D65">
      <w:pPr>
        <w:ind w:left="5040" w:firstLine="720"/>
        <w:rPr>
          <w:rFonts w:ascii="Arial Narrow" w:hAnsi="Arial Narrow"/>
          <w:sz w:val="16"/>
          <w:szCs w:val="16"/>
        </w:rPr>
      </w:pPr>
      <w:r w:rsidRPr="00A933AC">
        <w:rPr>
          <w:rFonts w:ascii="Arial Narrow" w:hAnsi="Arial Narrow"/>
          <w:sz w:val="20"/>
          <w:szCs w:val="20"/>
        </w:rPr>
        <w:t>Semnătura ………………...............................………</w:t>
      </w:r>
      <w:r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  <w:r w:rsidR="00C21C6F" w:rsidRPr="006D24D8">
        <w:rPr>
          <w:rFonts w:ascii="Arial Narrow" w:hAnsi="Arial Narrow"/>
          <w:sz w:val="16"/>
          <w:szCs w:val="16"/>
        </w:rPr>
        <w:tab/>
      </w:r>
    </w:p>
    <w:p w14:paraId="629D0FD7" w14:textId="77777777" w:rsidR="00984D65" w:rsidRDefault="00984D65" w:rsidP="00C21C6F">
      <w:pPr>
        <w:rPr>
          <w:rFonts w:ascii="Arial Narrow" w:hAnsi="Arial Narrow"/>
          <w:sz w:val="8"/>
          <w:szCs w:val="8"/>
        </w:rPr>
      </w:pPr>
    </w:p>
    <w:p w14:paraId="5CBAEA42" w14:textId="77777777" w:rsidR="005F3149" w:rsidRDefault="005F3149" w:rsidP="00C21C6F">
      <w:pPr>
        <w:rPr>
          <w:rFonts w:ascii="Arial Narrow" w:hAnsi="Arial Narrow"/>
          <w:sz w:val="8"/>
          <w:szCs w:val="8"/>
        </w:rPr>
      </w:pPr>
    </w:p>
    <w:p w14:paraId="49CF6B76" w14:textId="77777777" w:rsidR="00A933AC" w:rsidRDefault="00A933AC" w:rsidP="00C21C6F">
      <w:pPr>
        <w:rPr>
          <w:rFonts w:ascii="Arial Narrow" w:hAnsi="Arial Narrow"/>
          <w:sz w:val="8"/>
          <w:szCs w:val="8"/>
        </w:rPr>
      </w:pPr>
    </w:p>
    <w:p w14:paraId="68211E3C" w14:textId="77777777" w:rsidR="00A933AC" w:rsidRPr="005F3149" w:rsidRDefault="00A933AC" w:rsidP="00C21C6F">
      <w:pPr>
        <w:rPr>
          <w:rFonts w:ascii="Arial Narrow" w:hAnsi="Arial Narrow"/>
          <w:sz w:val="8"/>
          <w:szCs w:val="8"/>
        </w:rPr>
      </w:pPr>
    </w:p>
    <w:p w14:paraId="5B34FE2A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0A7B8387" w14:textId="77777777" w:rsidR="00D42007" w:rsidRDefault="00D42007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3E758791" w14:textId="378F8191" w:rsidR="00984D65" w:rsidRPr="006D24D8" w:rsidRDefault="00984D65" w:rsidP="00A933AC">
      <w:pPr>
        <w:rPr>
          <w:rFonts w:ascii="Arial Narrow" w:hAnsi="Arial Narrow" w:cs="Arial"/>
          <w:b/>
          <w:bCs/>
          <w:sz w:val="18"/>
          <w:szCs w:val="18"/>
        </w:rPr>
      </w:pPr>
      <w:r w:rsidRPr="006D24D8">
        <w:rPr>
          <w:rFonts w:ascii="Arial Narrow" w:hAnsi="Arial Narrow" w:cs="Arial"/>
          <w:b/>
          <w:bCs/>
          <w:sz w:val="18"/>
          <w:szCs w:val="18"/>
        </w:rPr>
        <w:t xml:space="preserve"> INSPECTOR 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 w:rsidRPr="006D24D8">
        <w:rPr>
          <w:rFonts w:ascii="Arial Narrow" w:hAnsi="Arial Narrow" w:cs="Arial"/>
          <w:b/>
          <w:bCs/>
          <w:sz w:val="18"/>
          <w:szCs w:val="18"/>
        </w:rPr>
        <w:t>COLAR</w:t>
      </w:r>
      <w:r w:rsidR="00D42007">
        <w:rPr>
          <w:rFonts w:ascii="Arial Narrow" w:hAnsi="Arial Narrow" w:cs="Arial"/>
          <w:b/>
          <w:bCs/>
          <w:sz w:val="18"/>
          <w:szCs w:val="18"/>
        </w:rPr>
        <w:t xml:space="preserve"> COORDONATOR DISCIPLINĂ</w:t>
      </w:r>
      <w:r w:rsidR="008C7B64" w:rsidRPr="008C7B64">
        <w:rPr>
          <w:rFonts w:ascii="Arial Narrow" w:hAnsi="Arial Narrow" w:cs="Arial"/>
          <w:b/>
          <w:bCs/>
          <w:sz w:val="18"/>
          <w:szCs w:val="18"/>
        </w:rPr>
        <w:t xml:space="preserve"> </w:t>
      </w:r>
      <w:r w:rsidR="008C7B64">
        <w:rPr>
          <w:rFonts w:ascii="Arial Narrow" w:hAnsi="Arial Narrow" w:cs="Arial"/>
          <w:b/>
          <w:bCs/>
          <w:sz w:val="18"/>
          <w:szCs w:val="18"/>
        </w:rPr>
        <w:t>- EVALUARE INI</w:t>
      </w:r>
      <w:r w:rsidR="00A933AC">
        <w:rPr>
          <w:rFonts w:ascii="Arial Narrow" w:hAnsi="Arial Narrow" w:cs="Arial"/>
          <w:b/>
          <w:bCs/>
          <w:sz w:val="18"/>
          <w:szCs w:val="18"/>
        </w:rPr>
        <w:t>Ț</w:t>
      </w:r>
      <w:r w:rsidR="008C7B64">
        <w:rPr>
          <w:rFonts w:ascii="Arial Narrow" w:hAnsi="Arial Narrow" w:cs="Arial"/>
          <w:b/>
          <w:bCs/>
          <w:sz w:val="18"/>
          <w:szCs w:val="18"/>
        </w:rPr>
        <w:t>IALĂ</w:t>
      </w:r>
    </w:p>
    <w:p w14:paraId="3DDEA50F" w14:textId="77777777" w:rsidR="00984D65" w:rsidRPr="006D24D8" w:rsidRDefault="00984D65" w:rsidP="00C21C6F">
      <w:pPr>
        <w:rPr>
          <w:rFonts w:ascii="Arial Narrow" w:hAnsi="Arial Narrow" w:cs="Arial"/>
          <w:b/>
          <w:bCs/>
          <w:sz w:val="18"/>
          <w:szCs w:val="18"/>
        </w:rPr>
      </w:pPr>
    </w:p>
    <w:p w14:paraId="216F130F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3D3ADB6D" w14:textId="77777777" w:rsidR="00C21C6F" w:rsidRPr="00A933AC" w:rsidRDefault="00C21C6F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1600A830" w14:textId="77777777" w:rsidR="00984D65" w:rsidRPr="00A933AC" w:rsidRDefault="00984D65" w:rsidP="00C21C6F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3240E6C5" w14:textId="77777777" w:rsidR="00984D65" w:rsidRPr="006D24D8" w:rsidRDefault="00984D65" w:rsidP="00C21C6F">
      <w:pPr>
        <w:rPr>
          <w:rFonts w:ascii="Arial Narrow" w:hAnsi="Arial Narrow"/>
          <w:sz w:val="16"/>
          <w:szCs w:val="16"/>
        </w:rPr>
      </w:pPr>
    </w:p>
    <w:p w14:paraId="2CC11810" w14:textId="77777777" w:rsidR="008C7B64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</w:p>
    <w:p w14:paraId="16782841" w14:textId="790892E2" w:rsidR="008C7B64" w:rsidRPr="006D24D8" w:rsidRDefault="008C7B64" w:rsidP="008C7B64">
      <w:pPr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t>PRE</w:t>
      </w:r>
      <w:r w:rsidR="003F66DF">
        <w:rPr>
          <w:rFonts w:ascii="Arial Narrow" w:hAnsi="Arial Narrow" w:cs="Arial"/>
          <w:b/>
          <w:bCs/>
          <w:sz w:val="18"/>
          <w:szCs w:val="18"/>
        </w:rPr>
        <w:t>Ș</w:t>
      </w:r>
      <w:r>
        <w:rPr>
          <w:rFonts w:ascii="Arial Narrow" w:hAnsi="Arial Narrow" w:cs="Arial"/>
          <w:b/>
          <w:bCs/>
          <w:sz w:val="18"/>
          <w:szCs w:val="18"/>
        </w:rPr>
        <w:t>EDINTE CONSILIU DE ADMINISTRA</w:t>
      </w:r>
      <w:r w:rsidR="003F66DF">
        <w:rPr>
          <w:rFonts w:ascii="Arial Narrow" w:hAnsi="Arial Narrow" w:cs="Arial"/>
          <w:b/>
          <w:bCs/>
          <w:sz w:val="18"/>
          <w:szCs w:val="18"/>
        </w:rPr>
        <w:t>Ț</w:t>
      </w:r>
      <w:r>
        <w:rPr>
          <w:rFonts w:ascii="Arial Narrow" w:hAnsi="Arial Narrow" w:cs="Arial"/>
          <w:b/>
          <w:bCs/>
          <w:sz w:val="18"/>
          <w:szCs w:val="18"/>
        </w:rPr>
        <w:t>IE ISJ - EVALUARE FINALĂ</w:t>
      </w:r>
    </w:p>
    <w:p w14:paraId="76474935" w14:textId="77777777" w:rsidR="00A933AC" w:rsidRPr="00A933AC" w:rsidRDefault="00A933AC" w:rsidP="008C7B64">
      <w:pPr>
        <w:rPr>
          <w:rFonts w:ascii="Arial Narrow" w:hAnsi="Arial Narrow"/>
          <w:sz w:val="18"/>
          <w:szCs w:val="18"/>
        </w:rPr>
      </w:pPr>
    </w:p>
    <w:p w14:paraId="1AACFD70" w14:textId="2E365AD4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Numele ______________________________________</w:t>
      </w:r>
    </w:p>
    <w:p w14:paraId="79837186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ab/>
      </w:r>
    </w:p>
    <w:p w14:paraId="42A71897" w14:textId="77777777" w:rsidR="008C7B64" w:rsidRPr="00A933AC" w:rsidRDefault="008C7B64" w:rsidP="008C7B64">
      <w:pPr>
        <w:rPr>
          <w:rFonts w:ascii="Arial Narrow" w:hAnsi="Arial Narrow"/>
          <w:sz w:val="20"/>
          <w:szCs w:val="20"/>
        </w:rPr>
      </w:pPr>
      <w:r w:rsidRPr="00A933AC">
        <w:rPr>
          <w:rFonts w:ascii="Arial Narrow" w:hAnsi="Arial Narrow"/>
          <w:sz w:val="20"/>
          <w:szCs w:val="20"/>
        </w:rPr>
        <w:t>Semnătura …………………………............................……</w:t>
      </w:r>
    </w:p>
    <w:p w14:paraId="1F673CE3" w14:textId="77777777" w:rsidR="008C7B64" w:rsidRPr="006D24D8" w:rsidRDefault="008C7B64" w:rsidP="008C7B64">
      <w:pPr>
        <w:rPr>
          <w:rFonts w:ascii="Arial Narrow" w:hAnsi="Arial Narrow"/>
          <w:sz w:val="16"/>
          <w:szCs w:val="16"/>
        </w:rPr>
      </w:pPr>
    </w:p>
    <w:p w14:paraId="7EE1E948" w14:textId="7C3F6E6D" w:rsidR="00C21C6F" w:rsidRPr="006D24D8" w:rsidRDefault="00D52C83" w:rsidP="00C21C6F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b/>
          <w:bCs/>
          <w:sz w:val="16"/>
          <w:szCs w:val="16"/>
        </w:rPr>
        <w:t>L.S.</w:t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984D65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  <w:r w:rsidR="00C21C6F" w:rsidRPr="006D24D8">
        <w:rPr>
          <w:rFonts w:ascii="Arial Narrow" w:hAnsi="Arial Narrow"/>
          <w:b/>
          <w:bCs/>
          <w:sz w:val="16"/>
          <w:szCs w:val="16"/>
        </w:rPr>
        <w:tab/>
      </w:r>
    </w:p>
    <w:sectPr w:rsidR="00C21C6F" w:rsidRPr="006D24D8" w:rsidSect="00BB5DE7">
      <w:headerReference w:type="default" r:id="rId8"/>
      <w:footerReference w:type="even" r:id="rId9"/>
      <w:footerReference w:type="default" r:id="rId10"/>
      <w:pgSz w:w="11907" w:h="16839" w:code="9"/>
      <w:pgMar w:top="902" w:right="902" w:bottom="851" w:left="1259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DBB7F" w14:textId="77777777" w:rsidR="002E14D8" w:rsidRDefault="002E14D8">
      <w:r>
        <w:separator/>
      </w:r>
    </w:p>
  </w:endnote>
  <w:endnote w:type="continuationSeparator" w:id="0">
    <w:p w14:paraId="46116472" w14:textId="77777777" w:rsidR="002E14D8" w:rsidRDefault="002E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FBA23" w14:textId="77777777" w:rsidR="00320AAE" w:rsidRDefault="00320AAE" w:rsidP="00BA2FD4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48C4A35C" w14:textId="77777777" w:rsidR="00320AAE" w:rsidRDefault="00320AAE" w:rsidP="00910D54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396DD" w14:textId="77777777" w:rsidR="00FA35B8" w:rsidRPr="00A62278" w:rsidRDefault="00FA35B8" w:rsidP="00A62278">
    <w:pPr>
      <w:pStyle w:val="Subsol"/>
      <w:jc w:val="center"/>
      <w:rPr>
        <w:rFonts w:ascii="Arial" w:hAnsi="Arial" w:cs="Arial"/>
        <w:sz w:val="18"/>
        <w:szCs w:val="18"/>
      </w:rPr>
    </w:pPr>
    <w:r w:rsidRPr="00A62278">
      <w:rPr>
        <w:rFonts w:ascii="Arial" w:hAnsi="Arial" w:cs="Arial"/>
        <w:sz w:val="18"/>
        <w:szCs w:val="18"/>
      </w:rPr>
      <w:t>Pag</w:t>
    </w:r>
    <w:r w:rsidR="00A62278" w:rsidRPr="00A62278">
      <w:rPr>
        <w:rFonts w:ascii="Arial" w:hAnsi="Arial" w:cs="Arial"/>
        <w:sz w:val="18"/>
        <w:szCs w:val="18"/>
      </w:rPr>
      <w:t>ina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PAGE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2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  <w:r w:rsidRPr="00A62278">
      <w:rPr>
        <w:rFonts w:ascii="Arial" w:hAnsi="Arial" w:cs="Arial"/>
        <w:sz w:val="18"/>
        <w:szCs w:val="18"/>
      </w:rPr>
      <w:t xml:space="preserve"> </w:t>
    </w:r>
    <w:r w:rsidR="00A62278" w:rsidRPr="00A62278">
      <w:rPr>
        <w:rFonts w:ascii="Arial" w:hAnsi="Arial" w:cs="Arial"/>
        <w:sz w:val="18"/>
        <w:szCs w:val="18"/>
      </w:rPr>
      <w:t>din</w:t>
    </w:r>
    <w:r w:rsidRPr="00A62278">
      <w:rPr>
        <w:rFonts w:ascii="Arial" w:hAnsi="Arial" w:cs="Arial"/>
        <w:sz w:val="18"/>
        <w:szCs w:val="18"/>
      </w:rPr>
      <w:t xml:space="preserve"> </w:t>
    </w:r>
    <w:r w:rsidRPr="00A62278">
      <w:rPr>
        <w:rFonts w:ascii="Arial" w:hAnsi="Arial" w:cs="Arial"/>
        <w:b/>
        <w:bCs/>
        <w:sz w:val="18"/>
        <w:szCs w:val="18"/>
      </w:rPr>
      <w:fldChar w:fldCharType="begin"/>
    </w:r>
    <w:r w:rsidRPr="00A62278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A62278">
      <w:rPr>
        <w:rFonts w:ascii="Arial" w:hAnsi="Arial" w:cs="Arial"/>
        <w:b/>
        <w:bCs/>
        <w:sz w:val="18"/>
        <w:szCs w:val="18"/>
      </w:rPr>
      <w:fldChar w:fldCharType="separate"/>
    </w:r>
    <w:r w:rsidR="00370C02">
      <w:rPr>
        <w:rFonts w:ascii="Arial" w:hAnsi="Arial" w:cs="Arial"/>
        <w:b/>
        <w:bCs/>
        <w:noProof/>
        <w:sz w:val="18"/>
        <w:szCs w:val="18"/>
      </w:rPr>
      <w:t>6</w:t>
    </w:r>
    <w:r w:rsidRPr="00A62278">
      <w:rPr>
        <w:rFonts w:ascii="Arial" w:hAnsi="Arial" w:cs="Arial"/>
        <w:b/>
        <w:bCs/>
        <w:sz w:val="18"/>
        <w:szCs w:val="18"/>
      </w:rPr>
      <w:fldChar w:fldCharType="end"/>
    </w:r>
  </w:p>
  <w:p w14:paraId="65AF6CE8" w14:textId="77777777" w:rsidR="00320AAE" w:rsidRDefault="00320AAE" w:rsidP="00910D54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A92F6" w14:textId="77777777" w:rsidR="002E14D8" w:rsidRDefault="002E14D8">
      <w:r>
        <w:separator/>
      </w:r>
    </w:p>
  </w:footnote>
  <w:footnote w:type="continuationSeparator" w:id="0">
    <w:p w14:paraId="4904EA54" w14:textId="77777777" w:rsidR="002E14D8" w:rsidRDefault="002E1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1C2EB" w14:textId="4DD8C3F1" w:rsidR="00320AAE" w:rsidRPr="00E118CC" w:rsidRDefault="00E118CC" w:rsidP="003E1EEB">
    <w:pPr>
      <w:pStyle w:val="Antet"/>
      <w:rPr>
        <w:sz w:val="12"/>
      </w:rPr>
    </w:pPr>
    <w:r w:rsidRPr="00AF3D8A">
      <w:rPr>
        <w:noProof/>
      </w:rPr>
      <w:drawing>
        <wp:inline distT="0" distB="0" distL="0" distR="0" wp14:anchorId="6D907562" wp14:editId="605ED9D9">
          <wp:extent cx="3413760" cy="586740"/>
          <wp:effectExtent l="0" t="0" r="0" b="3810"/>
          <wp:docPr id="145101795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/>
      </w:rPr>
      <w:t xml:space="preserve">                </w:t>
    </w:r>
    <w:r w:rsidRPr="00AF3D8A">
      <w:rPr>
        <w:noProof/>
      </w:rPr>
      <w:drawing>
        <wp:inline distT="0" distB="0" distL="0" distR="0" wp14:anchorId="59F4263D" wp14:editId="121A73D5">
          <wp:extent cx="1897380" cy="647700"/>
          <wp:effectExtent l="0" t="0" r="7620" b="0"/>
          <wp:docPr id="1446214264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374"/>
    <w:multiLevelType w:val="hybridMultilevel"/>
    <w:tmpl w:val="777C5890"/>
    <w:lvl w:ilvl="0" w:tplc="3CCCA884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59195B"/>
    <w:multiLevelType w:val="hybridMultilevel"/>
    <w:tmpl w:val="BC1627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1A4"/>
    <w:multiLevelType w:val="hybridMultilevel"/>
    <w:tmpl w:val="B4827C88"/>
    <w:lvl w:ilvl="0" w:tplc="E78CA4B8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D6E20"/>
    <w:multiLevelType w:val="hybridMultilevel"/>
    <w:tmpl w:val="CC009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941CD"/>
    <w:multiLevelType w:val="singleLevel"/>
    <w:tmpl w:val="A3601456"/>
    <w:lvl w:ilvl="0">
      <w:start w:val="1"/>
      <w:numFmt w:val="decimal"/>
      <w:lvlText w:val="%1."/>
      <w:lvlJc w:val="left"/>
      <w:pPr>
        <w:tabs>
          <w:tab w:val="num" w:pos="757"/>
        </w:tabs>
        <w:ind w:left="607" w:hanging="210"/>
      </w:pPr>
      <w:rPr>
        <w:rFonts w:hint="default"/>
      </w:rPr>
    </w:lvl>
  </w:abstractNum>
  <w:abstractNum w:abstractNumId="5" w15:restartNumberingAfterBreak="0">
    <w:nsid w:val="1E9C77CB"/>
    <w:multiLevelType w:val="singleLevel"/>
    <w:tmpl w:val="623ABAA0"/>
    <w:lvl w:ilvl="0">
      <w:start w:val="1"/>
      <w:numFmt w:val="lowerLetter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B95DD4"/>
    <w:multiLevelType w:val="hybridMultilevel"/>
    <w:tmpl w:val="F2F4131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53144"/>
    <w:multiLevelType w:val="hybridMultilevel"/>
    <w:tmpl w:val="DF9AAE3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94298"/>
    <w:multiLevelType w:val="hybridMultilevel"/>
    <w:tmpl w:val="F1281A5E"/>
    <w:lvl w:ilvl="0" w:tplc="04C2F024">
      <w:numFmt w:val="bullet"/>
      <w:lvlText w:val="-"/>
      <w:lvlJc w:val="left"/>
      <w:pPr>
        <w:tabs>
          <w:tab w:val="num" w:pos="686"/>
        </w:tabs>
        <w:ind w:left="686" w:hanging="360"/>
      </w:pPr>
      <w:rPr>
        <w:rFonts w:ascii="Arial Narrow" w:eastAsia="Times New Roman" w:hAnsi="Arial Narrow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9" w15:restartNumberingAfterBreak="0">
    <w:nsid w:val="381A6B56"/>
    <w:multiLevelType w:val="hybridMultilevel"/>
    <w:tmpl w:val="0F84B266"/>
    <w:lvl w:ilvl="0" w:tplc="FFFFFFFF">
      <w:start w:val="1"/>
      <w:numFmt w:val="bullet"/>
      <w:lvlText w:val="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27D1A"/>
    <w:multiLevelType w:val="hybridMultilevel"/>
    <w:tmpl w:val="97E822B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F212E"/>
    <w:multiLevelType w:val="hybridMultilevel"/>
    <w:tmpl w:val="B8401AC8"/>
    <w:lvl w:ilvl="0" w:tplc="F038350E">
      <w:numFmt w:val="bullet"/>
      <w:lvlText w:val="-"/>
      <w:lvlJc w:val="left"/>
      <w:pPr>
        <w:ind w:left="685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2" w15:restartNumberingAfterBreak="0">
    <w:nsid w:val="408890C9"/>
    <w:multiLevelType w:val="hybridMultilevel"/>
    <w:tmpl w:val="37681E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2EE5503"/>
    <w:multiLevelType w:val="hybridMultilevel"/>
    <w:tmpl w:val="4BBC030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92B15"/>
    <w:multiLevelType w:val="hybridMultilevel"/>
    <w:tmpl w:val="68980B26"/>
    <w:lvl w:ilvl="0" w:tplc="C48EFF72">
      <w:start w:val="1"/>
      <w:numFmt w:val="lowerLetter"/>
      <w:lvlText w:val="%1)"/>
      <w:lvlJc w:val="left"/>
      <w:pPr>
        <w:ind w:left="73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52" w:hanging="360"/>
      </w:pPr>
    </w:lvl>
    <w:lvl w:ilvl="2" w:tplc="0418001B" w:tentative="1">
      <w:start w:val="1"/>
      <w:numFmt w:val="lowerRoman"/>
      <w:lvlText w:val="%3."/>
      <w:lvlJc w:val="right"/>
      <w:pPr>
        <w:ind w:left="2172" w:hanging="180"/>
      </w:pPr>
    </w:lvl>
    <w:lvl w:ilvl="3" w:tplc="0418000F" w:tentative="1">
      <w:start w:val="1"/>
      <w:numFmt w:val="decimal"/>
      <w:lvlText w:val="%4."/>
      <w:lvlJc w:val="left"/>
      <w:pPr>
        <w:ind w:left="2892" w:hanging="360"/>
      </w:pPr>
    </w:lvl>
    <w:lvl w:ilvl="4" w:tplc="04180019" w:tentative="1">
      <w:start w:val="1"/>
      <w:numFmt w:val="lowerLetter"/>
      <w:lvlText w:val="%5."/>
      <w:lvlJc w:val="left"/>
      <w:pPr>
        <w:ind w:left="3612" w:hanging="360"/>
      </w:pPr>
    </w:lvl>
    <w:lvl w:ilvl="5" w:tplc="0418001B" w:tentative="1">
      <w:start w:val="1"/>
      <w:numFmt w:val="lowerRoman"/>
      <w:lvlText w:val="%6."/>
      <w:lvlJc w:val="right"/>
      <w:pPr>
        <w:ind w:left="4332" w:hanging="180"/>
      </w:pPr>
    </w:lvl>
    <w:lvl w:ilvl="6" w:tplc="0418000F" w:tentative="1">
      <w:start w:val="1"/>
      <w:numFmt w:val="decimal"/>
      <w:lvlText w:val="%7."/>
      <w:lvlJc w:val="left"/>
      <w:pPr>
        <w:ind w:left="5052" w:hanging="360"/>
      </w:pPr>
    </w:lvl>
    <w:lvl w:ilvl="7" w:tplc="04180019" w:tentative="1">
      <w:start w:val="1"/>
      <w:numFmt w:val="lowerLetter"/>
      <w:lvlText w:val="%8."/>
      <w:lvlJc w:val="left"/>
      <w:pPr>
        <w:ind w:left="5772" w:hanging="360"/>
      </w:pPr>
    </w:lvl>
    <w:lvl w:ilvl="8" w:tplc="0418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5" w15:restartNumberingAfterBreak="0">
    <w:nsid w:val="57C31C91"/>
    <w:multiLevelType w:val="hybridMultilevel"/>
    <w:tmpl w:val="7284A33E"/>
    <w:lvl w:ilvl="0" w:tplc="AAF033EC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25" w:hanging="360"/>
      </w:pPr>
    </w:lvl>
    <w:lvl w:ilvl="2" w:tplc="0418001B" w:tentative="1">
      <w:start w:val="1"/>
      <w:numFmt w:val="lowerRoman"/>
      <w:lvlText w:val="%3."/>
      <w:lvlJc w:val="right"/>
      <w:pPr>
        <w:ind w:left="2145" w:hanging="180"/>
      </w:pPr>
    </w:lvl>
    <w:lvl w:ilvl="3" w:tplc="0418000F" w:tentative="1">
      <w:start w:val="1"/>
      <w:numFmt w:val="decimal"/>
      <w:lvlText w:val="%4."/>
      <w:lvlJc w:val="left"/>
      <w:pPr>
        <w:ind w:left="2865" w:hanging="360"/>
      </w:pPr>
    </w:lvl>
    <w:lvl w:ilvl="4" w:tplc="04180019" w:tentative="1">
      <w:start w:val="1"/>
      <w:numFmt w:val="lowerLetter"/>
      <w:lvlText w:val="%5."/>
      <w:lvlJc w:val="left"/>
      <w:pPr>
        <w:ind w:left="3585" w:hanging="360"/>
      </w:pPr>
    </w:lvl>
    <w:lvl w:ilvl="5" w:tplc="0418001B" w:tentative="1">
      <w:start w:val="1"/>
      <w:numFmt w:val="lowerRoman"/>
      <w:lvlText w:val="%6."/>
      <w:lvlJc w:val="right"/>
      <w:pPr>
        <w:ind w:left="4305" w:hanging="180"/>
      </w:pPr>
    </w:lvl>
    <w:lvl w:ilvl="6" w:tplc="0418000F" w:tentative="1">
      <w:start w:val="1"/>
      <w:numFmt w:val="decimal"/>
      <w:lvlText w:val="%7."/>
      <w:lvlJc w:val="left"/>
      <w:pPr>
        <w:ind w:left="5025" w:hanging="360"/>
      </w:pPr>
    </w:lvl>
    <w:lvl w:ilvl="7" w:tplc="04180019" w:tentative="1">
      <w:start w:val="1"/>
      <w:numFmt w:val="lowerLetter"/>
      <w:lvlText w:val="%8."/>
      <w:lvlJc w:val="left"/>
      <w:pPr>
        <w:ind w:left="5745" w:hanging="360"/>
      </w:pPr>
    </w:lvl>
    <w:lvl w:ilvl="8" w:tplc="0418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2A17EB9"/>
    <w:multiLevelType w:val="hybridMultilevel"/>
    <w:tmpl w:val="840E923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E60257"/>
    <w:multiLevelType w:val="hybridMultilevel"/>
    <w:tmpl w:val="AADC4D38"/>
    <w:lvl w:ilvl="0" w:tplc="29DC45A2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1267C"/>
    <w:multiLevelType w:val="hybridMultilevel"/>
    <w:tmpl w:val="F8EC41B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77826"/>
    <w:multiLevelType w:val="singleLevel"/>
    <w:tmpl w:val="3A203F40"/>
    <w:lvl w:ilvl="0">
      <w:start w:val="1"/>
      <w:numFmt w:val="lowerLetter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7458164E"/>
    <w:multiLevelType w:val="hybridMultilevel"/>
    <w:tmpl w:val="4A90F07A"/>
    <w:lvl w:ilvl="0" w:tplc="32E03F1C">
      <w:start w:val="1"/>
      <w:numFmt w:val="decimal"/>
      <w:pStyle w:val="Costel1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B04D2C"/>
    <w:multiLevelType w:val="hybridMultilevel"/>
    <w:tmpl w:val="ACAAA94C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4979657">
    <w:abstractNumId w:val="20"/>
  </w:num>
  <w:num w:numId="2" w16cid:durableId="1615675489">
    <w:abstractNumId w:val="4"/>
  </w:num>
  <w:num w:numId="3" w16cid:durableId="1881243054">
    <w:abstractNumId w:val="5"/>
  </w:num>
  <w:num w:numId="4" w16cid:durableId="854811436">
    <w:abstractNumId w:val="19"/>
  </w:num>
  <w:num w:numId="5" w16cid:durableId="1128159238">
    <w:abstractNumId w:val="9"/>
  </w:num>
  <w:num w:numId="6" w16cid:durableId="949161905">
    <w:abstractNumId w:val="1"/>
  </w:num>
  <w:num w:numId="7" w16cid:durableId="1321883900">
    <w:abstractNumId w:val="13"/>
  </w:num>
  <w:num w:numId="8" w16cid:durableId="337463288">
    <w:abstractNumId w:val="16"/>
  </w:num>
  <w:num w:numId="9" w16cid:durableId="1672944820">
    <w:abstractNumId w:val="21"/>
  </w:num>
  <w:num w:numId="10" w16cid:durableId="1480345651">
    <w:abstractNumId w:val="8"/>
  </w:num>
  <w:num w:numId="11" w16cid:durableId="1469593129">
    <w:abstractNumId w:val="11"/>
  </w:num>
  <w:num w:numId="12" w16cid:durableId="214971336">
    <w:abstractNumId w:val="18"/>
  </w:num>
  <w:num w:numId="13" w16cid:durableId="221447551">
    <w:abstractNumId w:val="6"/>
  </w:num>
  <w:num w:numId="14" w16cid:durableId="667639566">
    <w:abstractNumId w:val="15"/>
  </w:num>
  <w:num w:numId="15" w16cid:durableId="1223638628">
    <w:abstractNumId w:val="10"/>
  </w:num>
  <w:num w:numId="16" w16cid:durableId="1216619310">
    <w:abstractNumId w:val="14"/>
  </w:num>
  <w:num w:numId="17" w16cid:durableId="1327709688">
    <w:abstractNumId w:val="7"/>
  </w:num>
  <w:num w:numId="18" w16cid:durableId="1243760903">
    <w:abstractNumId w:val="2"/>
  </w:num>
  <w:num w:numId="19" w16cid:durableId="374816793">
    <w:abstractNumId w:val="17"/>
  </w:num>
  <w:num w:numId="20" w16cid:durableId="1917934199">
    <w:abstractNumId w:val="12"/>
  </w:num>
  <w:num w:numId="21" w16cid:durableId="516968512">
    <w:abstractNumId w:val="3"/>
  </w:num>
  <w:num w:numId="22" w16cid:durableId="1303583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F"/>
    <w:rsid w:val="00002D4E"/>
    <w:rsid w:val="00020322"/>
    <w:rsid w:val="00035A5A"/>
    <w:rsid w:val="00041892"/>
    <w:rsid w:val="0005191C"/>
    <w:rsid w:val="00051C75"/>
    <w:rsid w:val="00055481"/>
    <w:rsid w:val="00057A1A"/>
    <w:rsid w:val="00073C69"/>
    <w:rsid w:val="00073D2D"/>
    <w:rsid w:val="0007534C"/>
    <w:rsid w:val="00082355"/>
    <w:rsid w:val="000930CA"/>
    <w:rsid w:val="000A06EB"/>
    <w:rsid w:val="000A5037"/>
    <w:rsid w:val="000B02D7"/>
    <w:rsid w:val="000B32DF"/>
    <w:rsid w:val="000C0A6A"/>
    <w:rsid w:val="000C2727"/>
    <w:rsid w:val="000C533A"/>
    <w:rsid w:val="000F5693"/>
    <w:rsid w:val="0011183A"/>
    <w:rsid w:val="0013632F"/>
    <w:rsid w:val="00137E97"/>
    <w:rsid w:val="00143180"/>
    <w:rsid w:val="001447E3"/>
    <w:rsid w:val="0015278E"/>
    <w:rsid w:val="001737A0"/>
    <w:rsid w:val="001778A3"/>
    <w:rsid w:val="001812E3"/>
    <w:rsid w:val="00186D81"/>
    <w:rsid w:val="00187B31"/>
    <w:rsid w:val="0019336D"/>
    <w:rsid w:val="001A50B4"/>
    <w:rsid w:val="001B2709"/>
    <w:rsid w:val="001B5ABA"/>
    <w:rsid w:val="001E46F2"/>
    <w:rsid w:val="001F6D1F"/>
    <w:rsid w:val="00200B28"/>
    <w:rsid w:val="002147B1"/>
    <w:rsid w:val="002226D6"/>
    <w:rsid w:val="00242AFA"/>
    <w:rsid w:val="00243DE7"/>
    <w:rsid w:val="00243FF6"/>
    <w:rsid w:val="00250846"/>
    <w:rsid w:val="0025266D"/>
    <w:rsid w:val="00265C23"/>
    <w:rsid w:val="0028057C"/>
    <w:rsid w:val="00280B64"/>
    <w:rsid w:val="002916E5"/>
    <w:rsid w:val="00291F3D"/>
    <w:rsid w:val="002A14A1"/>
    <w:rsid w:val="002A3756"/>
    <w:rsid w:val="002A5215"/>
    <w:rsid w:val="002A5D89"/>
    <w:rsid w:val="002B3E52"/>
    <w:rsid w:val="002E14D8"/>
    <w:rsid w:val="002F0934"/>
    <w:rsid w:val="003019A9"/>
    <w:rsid w:val="00320AAE"/>
    <w:rsid w:val="00331882"/>
    <w:rsid w:val="00334BB2"/>
    <w:rsid w:val="00345144"/>
    <w:rsid w:val="0035749D"/>
    <w:rsid w:val="00360E5A"/>
    <w:rsid w:val="00370C02"/>
    <w:rsid w:val="00381376"/>
    <w:rsid w:val="00381C06"/>
    <w:rsid w:val="00385441"/>
    <w:rsid w:val="00390280"/>
    <w:rsid w:val="003A2864"/>
    <w:rsid w:val="003A732A"/>
    <w:rsid w:val="003B74D8"/>
    <w:rsid w:val="003C3325"/>
    <w:rsid w:val="003E0ED0"/>
    <w:rsid w:val="003E1EEB"/>
    <w:rsid w:val="003F66DF"/>
    <w:rsid w:val="0040231A"/>
    <w:rsid w:val="00410F7F"/>
    <w:rsid w:val="00416E55"/>
    <w:rsid w:val="00420806"/>
    <w:rsid w:val="0042647B"/>
    <w:rsid w:val="004303E9"/>
    <w:rsid w:val="00431FCC"/>
    <w:rsid w:val="00432C10"/>
    <w:rsid w:val="00433502"/>
    <w:rsid w:val="00436361"/>
    <w:rsid w:val="0044705C"/>
    <w:rsid w:val="004708B7"/>
    <w:rsid w:val="00472DDD"/>
    <w:rsid w:val="0047624C"/>
    <w:rsid w:val="004772D0"/>
    <w:rsid w:val="00483649"/>
    <w:rsid w:val="0049188F"/>
    <w:rsid w:val="00491E95"/>
    <w:rsid w:val="0049745C"/>
    <w:rsid w:val="004A0F96"/>
    <w:rsid w:val="004B2746"/>
    <w:rsid w:val="004C7785"/>
    <w:rsid w:val="004E0292"/>
    <w:rsid w:val="004E30BE"/>
    <w:rsid w:val="004E79F0"/>
    <w:rsid w:val="0052387F"/>
    <w:rsid w:val="005361A7"/>
    <w:rsid w:val="00542B4A"/>
    <w:rsid w:val="00546D2E"/>
    <w:rsid w:val="00553093"/>
    <w:rsid w:val="00553AD7"/>
    <w:rsid w:val="00565498"/>
    <w:rsid w:val="00581A2B"/>
    <w:rsid w:val="0058304A"/>
    <w:rsid w:val="00583CC5"/>
    <w:rsid w:val="00585AEE"/>
    <w:rsid w:val="005B0331"/>
    <w:rsid w:val="005C20B8"/>
    <w:rsid w:val="005E70EC"/>
    <w:rsid w:val="005F3149"/>
    <w:rsid w:val="005F5A84"/>
    <w:rsid w:val="00611CDB"/>
    <w:rsid w:val="006241E1"/>
    <w:rsid w:val="0062555C"/>
    <w:rsid w:val="00642189"/>
    <w:rsid w:val="00645BAC"/>
    <w:rsid w:val="00653728"/>
    <w:rsid w:val="00656353"/>
    <w:rsid w:val="006663AF"/>
    <w:rsid w:val="006712AF"/>
    <w:rsid w:val="006737CC"/>
    <w:rsid w:val="00681493"/>
    <w:rsid w:val="006918CB"/>
    <w:rsid w:val="00694049"/>
    <w:rsid w:val="006A5848"/>
    <w:rsid w:val="006B1D66"/>
    <w:rsid w:val="006D24D8"/>
    <w:rsid w:val="006D4D41"/>
    <w:rsid w:val="006D7487"/>
    <w:rsid w:val="006E2370"/>
    <w:rsid w:val="006F6A8D"/>
    <w:rsid w:val="007105FA"/>
    <w:rsid w:val="007115B9"/>
    <w:rsid w:val="007333C7"/>
    <w:rsid w:val="00744468"/>
    <w:rsid w:val="00747AAB"/>
    <w:rsid w:val="00761D68"/>
    <w:rsid w:val="00763EC6"/>
    <w:rsid w:val="00767A68"/>
    <w:rsid w:val="00771663"/>
    <w:rsid w:val="00781FA4"/>
    <w:rsid w:val="00790421"/>
    <w:rsid w:val="0079168A"/>
    <w:rsid w:val="007C6EB4"/>
    <w:rsid w:val="007D3AD3"/>
    <w:rsid w:val="007E0E71"/>
    <w:rsid w:val="007E3176"/>
    <w:rsid w:val="007F2BA2"/>
    <w:rsid w:val="007F42E9"/>
    <w:rsid w:val="007F67C6"/>
    <w:rsid w:val="0086677F"/>
    <w:rsid w:val="00871FA2"/>
    <w:rsid w:val="008808DD"/>
    <w:rsid w:val="00882354"/>
    <w:rsid w:val="00884938"/>
    <w:rsid w:val="00891F97"/>
    <w:rsid w:val="00893B77"/>
    <w:rsid w:val="008A161E"/>
    <w:rsid w:val="008A7644"/>
    <w:rsid w:val="008B7B74"/>
    <w:rsid w:val="008C4F0F"/>
    <w:rsid w:val="008C6628"/>
    <w:rsid w:val="008C7B64"/>
    <w:rsid w:val="008C7D5F"/>
    <w:rsid w:val="008D00BF"/>
    <w:rsid w:val="008D33FB"/>
    <w:rsid w:val="008D3C53"/>
    <w:rsid w:val="008E6B8A"/>
    <w:rsid w:val="008F03AF"/>
    <w:rsid w:val="008F437A"/>
    <w:rsid w:val="00900BE3"/>
    <w:rsid w:val="00910D54"/>
    <w:rsid w:val="00935F2D"/>
    <w:rsid w:val="00945099"/>
    <w:rsid w:val="00950DFA"/>
    <w:rsid w:val="009515A0"/>
    <w:rsid w:val="00960ACD"/>
    <w:rsid w:val="009647F0"/>
    <w:rsid w:val="00973F58"/>
    <w:rsid w:val="00975134"/>
    <w:rsid w:val="009761D9"/>
    <w:rsid w:val="00984D65"/>
    <w:rsid w:val="00993B12"/>
    <w:rsid w:val="00996EFD"/>
    <w:rsid w:val="009A2FF9"/>
    <w:rsid w:val="009C075C"/>
    <w:rsid w:val="009C2A44"/>
    <w:rsid w:val="009C61C1"/>
    <w:rsid w:val="009D6A37"/>
    <w:rsid w:val="009E04E3"/>
    <w:rsid w:val="009E301F"/>
    <w:rsid w:val="009E7A9E"/>
    <w:rsid w:val="009F477A"/>
    <w:rsid w:val="00A22759"/>
    <w:rsid w:val="00A22A8A"/>
    <w:rsid w:val="00A2532B"/>
    <w:rsid w:val="00A27E52"/>
    <w:rsid w:val="00A30481"/>
    <w:rsid w:val="00A362A4"/>
    <w:rsid w:val="00A4131F"/>
    <w:rsid w:val="00A43D14"/>
    <w:rsid w:val="00A5438D"/>
    <w:rsid w:val="00A54D66"/>
    <w:rsid w:val="00A5652D"/>
    <w:rsid w:val="00A62278"/>
    <w:rsid w:val="00A933AC"/>
    <w:rsid w:val="00AA14BB"/>
    <w:rsid w:val="00AA75E0"/>
    <w:rsid w:val="00AC5D80"/>
    <w:rsid w:val="00AC6D0F"/>
    <w:rsid w:val="00AD5C9D"/>
    <w:rsid w:val="00AE25F0"/>
    <w:rsid w:val="00AE3CEF"/>
    <w:rsid w:val="00AF184A"/>
    <w:rsid w:val="00AF1C5F"/>
    <w:rsid w:val="00B05B9F"/>
    <w:rsid w:val="00B17CF8"/>
    <w:rsid w:val="00B31A63"/>
    <w:rsid w:val="00B414D6"/>
    <w:rsid w:val="00B47694"/>
    <w:rsid w:val="00B66986"/>
    <w:rsid w:val="00B87327"/>
    <w:rsid w:val="00B9111D"/>
    <w:rsid w:val="00B9548B"/>
    <w:rsid w:val="00BA2FD4"/>
    <w:rsid w:val="00BA31FF"/>
    <w:rsid w:val="00BA63C7"/>
    <w:rsid w:val="00BB4A15"/>
    <w:rsid w:val="00BB5DE7"/>
    <w:rsid w:val="00BD1B43"/>
    <w:rsid w:val="00BE11AE"/>
    <w:rsid w:val="00BE216D"/>
    <w:rsid w:val="00BE7DCE"/>
    <w:rsid w:val="00BF2272"/>
    <w:rsid w:val="00BF6DF3"/>
    <w:rsid w:val="00C00C98"/>
    <w:rsid w:val="00C062CD"/>
    <w:rsid w:val="00C21C6F"/>
    <w:rsid w:val="00C436C8"/>
    <w:rsid w:val="00C479F4"/>
    <w:rsid w:val="00C97343"/>
    <w:rsid w:val="00CA62E0"/>
    <w:rsid w:val="00CC127F"/>
    <w:rsid w:val="00CC28BA"/>
    <w:rsid w:val="00CC49BD"/>
    <w:rsid w:val="00CD5384"/>
    <w:rsid w:val="00CF1B1B"/>
    <w:rsid w:val="00CF324F"/>
    <w:rsid w:val="00CF36E9"/>
    <w:rsid w:val="00CF60F5"/>
    <w:rsid w:val="00CF6483"/>
    <w:rsid w:val="00CF65FD"/>
    <w:rsid w:val="00D05BE8"/>
    <w:rsid w:val="00D10722"/>
    <w:rsid w:val="00D258A6"/>
    <w:rsid w:val="00D26092"/>
    <w:rsid w:val="00D30D2C"/>
    <w:rsid w:val="00D3361B"/>
    <w:rsid w:val="00D42007"/>
    <w:rsid w:val="00D4201B"/>
    <w:rsid w:val="00D44730"/>
    <w:rsid w:val="00D51651"/>
    <w:rsid w:val="00D52C83"/>
    <w:rsid w:val="00D5728B"/>
    <w:rsid w:val="00D64E54"/>
    <w:rsid w:val="00D71B50"/>
    <w:rsid w:val="00D73FE0"/>
    <w:rsid w:val="00D91BD5"/>
    <w:rsid w:val="00D965A1"/>
    <w:rsid w:val="00DD446F"/>
    <w:rsid w:val="00DE17FD"/>
    <w:rsid w:val="00DF4938"/>
    <w:rsid w:val="00E108DD"/>
    <w:rsid w:val="00E118CC"/>
    <w:rsid w:val="00E22F75"/>
    <w:rsid w:val="00E4472B"/>
    <w:rsid w:val="00E5121E"/>
    <w:rsid w:val="00E51224"/>
    <w:rsid w:val="00E51EC4"/>
    <w:rsid w:val="00E5472E"/>
    <w:rsid w:val="00E6003C"/>
    <w:rsid w:val="00E71F6C"/>
    <w:rsid w:val="00E77552"/>
    <w:rsid w:val="00EA6B61"/>
    <w:rsid w:val="00EB74EF"/>
    <w:rsid w:val="00EC45CF"/>
    <w:rsid w:val="00EE32E8"/>
    <w:rsid w:val="00EF2F6B"/>
    <w:rsid w:val="00F036F3"/>
    <w:rsid w:val="00F15F65"/>
    <w:rsid w:val="00F20158"/>
    <w:rsid w:val="00F21971"/>
    <w:rsid w:val="00F47523"/>
    <w:rsid w:val="00F5390E"/>
    <w:rsid w:val="00F54CAC"/>
    <w:rsid w:val="00F56451"/>
    <w:rsid w:val="00F63E2A"/>
    <w:rsid w:val="00F658C4"/>
    <w:rsid w:val="00F845DF"/>
    <w:rsid w:val="00FA0E7F"/>
    <w:rsid w:val="00FA35B8"/>
    <w:rsid w:val="00FB03EF"/>
    <w:rsid w:val="00FB3F0B"/>
    <w:rsid w:val="00FD14B1"/>
    <w:rsid w:val="00FD3048"/>
    <w:rsid w:val="00FD48ED"/>
    <w:rsid w:val="00FD5BB5"/>
    <w:rsid w:val="00FE194C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C8B01"/>
  <w15:chartTrackingRefBased/>
  <w15:docId w15:val="{8AF03E86-4EAB-4FF8-98DA-91620114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C6F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C21C6F"/>
    <w:pPr>
      <w:keepNext/>
      <w:jc w:val="center"/>
      <w:outlineLvl w:val="0"/>
    </w:pPr>
    <w:rPr>
      <w:rFonts w:ascii="Garamond" w:hAnsi="Garamond"/>
      <w:i/>
      <w:iCs/>
      <w:sz w:val="16"/>
    </w:rPr>
  </w:style>
  <w:style w:type="paragraph" w:styleId="Titlu2">
    <w:name w:val="heading 2"/>
    <w:basedOn w:val="Normal"/>
    <w:next w:val="Normal"/>
    <w:qFormat/>
    <w:rsid w:val="00C21C6F"/>
    <w:pPr>
      <w:keepNext/>
      <w:tabs>
        <w:tab w:val="left" w:pos="6237"/>
      </w:tabs>
      <w:jc w:val="both"/>
      <w:outlineLvl w:val="1"/>
    </w:pPr>
    <w:rPr>
      <w:rFonts w:ascii="Garamond" w:hAnsi="Garamond"/>
      <w:b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B873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Costel1">
    <w:name w:val="Costel1"/>
    <w:basedOn w:val="Normal"/>
    <w:rsid w:val="00767A68"/>
    <w:pPr>
      <w:numPr>
        <w:numId w:val="1"/>
      </w:numPr>
      <w:spacing w:before="62" w:after="200"/>
    </w:pPr>
    <w:rPr>
      <w:lang w:bidi="en-US"/>
    </w:rPr>
  </w:style>
  <w:style w:type="paragraph" w:styleId="Antet">
    <w:name w:val="header"/>
    <w:basedOn w:val="Normal"/>
    <w:link w:val="AntetCaracter"/>
    <w:uiPriority w:val="99"/>
    <w:rsid w:val="00C21C6F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paragraph" w:styleId="Textnotdesubsol">
    <w:name w:val="footnote text"/>
    <w:basedOn w:val="Normal"/>
    <w:link w:val="TextnotdesubsolCaracter"/>
    <w:semiHidden/>
    <w:rsid w:val="00C21C6F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styleId="Referinnotdesubsol">
    <w:name w:val="footnote reference"/>
    <w:semiHidden/>
    <w:rsid w:val="00C21C6F"/>
    <w:rPr>
      <w:vertAlign w:val="superscript"/>
    </w:rPr>
  </w:style>
  <w:style w:type="character" w:customStyle="1" w:styleId="AntetCaracter">
    <w:name w:val="Antet Caracter"/>
    <w:link w:val="Antet"/>
    <w:uiPriority w:val="99"/>
    <w:locked/>
    <w:rsid w:val="00C21C6F"/>
    <w:rPr>
      <w:sz w:val="24"/>
      <w:lang w:val="en-US" w:eastAsia="en-US" w:bidi="ar-SA"/>
    </w:rPr>
  </w:style>
  <w:style w:type="character" w:customStyle="1" w:styleId="Titlu1Caracter">
    <w:name w:val="Titlu 1 Caracter"/>
    <w:link w:val="Titlu1"/>
    <w:rsid w:val="00C21C6F"/>
    <w:rPr>
      <w:rFonts w:ascii="Garamond" w:hAnsi="Garamond"/>
      <w:i/>
      <w:iCs/>
      <w:sz w:val="16"/>
      <w:szCs w:val="24"/>
      <w:lang w:val="ro-RO" w:eastAsia="ro-RO" w:bidi="ar-SA"/>
    </w:rPr>
  </w:style>
  <w:style w:type="character" w:customStyle="1" w:styleId="TextnotdesubsolCaracter">
    <w:name w:val="Text notă de subsol Caracter"/>
    <w:link w:val="Textnotdesubsol"/>
    <w:semiHidden/>
    <w:rsid w:val="00C21C6F"/>
    <w:rPr>
      <w:rFonts w:ascii="Tahoma" w:hAnsi="Tahoma"/>
      <w:lang w:val="en-US" w:eastAsia="en-US" w:bidi="ar-SA"/>
    </w:rPr>
  </w:style>
  <w:style w:type="paragraph" w:styleId="Subsol">
    <w:name w:val="footer"/>
    <w:basedOn w:val="Normal"/>
    <w:link w:val="SubsolCaracter"/>
    <w:uiPriority w:val="99"/>
    <w:rsid w:val="00910D54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910D54"/>
  </w:style>
  <w:style w:type="character" w:customStyle="1" w:styleId="Titlu5Caracter">
    <w:name w:val="Titlu 5 Caracter"/>
    <w:link w:val="Titlu5"/>
    <w:semiHidden/>
    <w:rsid w:val="00B87327"/>
    <w:rPr>
      <w:rFonts w:ascii="Calibri" w:eastAsia="Times New Roman" w:hAnsi="Calibri" w:cs="Times New Roman"/>
      <w:b/>
      <w:bCs/>
      <w:i/>
      <w:iCs/>
      <w:sz w:val="26"/>
      <w:szCs w:val="26"/>
      <w:lang w:val="ro-RO" w:eastAsia="ro-RO"/>
    </w:rPr>
  </w:style>
  <w:style w:type="paragraph" w:styleId="Listparagraf">
    <w:name w:val="List Paragraph"/>
    <w:basedOn w:val="Normal"/>
    <w:uiPriority w:val="34"/>
    <w:qFormat/>
    <w:rsid w:val="008F03AF"/>
    <w:pPr>
      <w:ind w:left="720"/>
    </w:pPr>
  </w:style>
  <w:style w:type="paragraph" w:customStyle="1" w:styleId="Default">
    <w:name w:val="Default"/>
    <w:rsid w:val="003E0ED0"/>
    <w:pPr>
      <w:autoSpaceDE w:val="0"/>
      <w:autoSpaceDN w:val="0"/>
      <w:adjustRightInd w:val="0"/>
    </w:pPr>
    <w:rPr>
      <w:color w:val="000000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rsid w:val="002F0934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rsid w:val="002F0934"/>
    <w:rPr>
      <w:rFonts w:ascii="Tahoma" w:hAnsi="Tahoma" w:cs="Tahoma"/>
      <w:sz w:val="16"/>
      <w:szCs w:val="16"/>
      <w:lang w:val="ro-RO" w:eastAsia="ro-RO"/>
    </w:rPr>
  </w:style>
  <w:style w:type="character" w:customStyle="1" w:styleId="SubsolCaracter">
    <w:name w:val="Subsol Caracter"/>
    <w:link w:val="Subsol"/>
    <w:uiPriority w:val="99"/>
    <w:rsid w:val="00FA35B8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2E33-A101-48A9-8BB3-7E30B84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3241</Words>
  <Characters>18474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FISA EVALUARE PERSONAL DIDACTIC</vt:lpstr>
      <vt:lpstr>FISA EVALUARE PERSONAL DIDACTIC</vt:lpstr>
    </vt:vector>
  </TitlesOfParts>
  <Company>SIP Hunedoara</Company>
  <LinksUpToDate>false</LinksUpToDate>
  <CharactersWithSpaces>21672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FISA EVALUARE PERSONAL DIDACTIC</dc:title>
  <dc:subject>Anexa 2</dc:subject>
  <dc:creator>Bratu Victor</dc:creator>
  <cp:keywords/>
  <cp:lastModifiedBy>Presedinte SIP</cp:lastModifiedBy>
  <cp:revision>3</cp:revision>
  <cp:lastPrinted>2024-01-15T13:54:00Z</cp:lastPrinted>
  <dcterms:created xsi:type="dcterms:W3CDTF">2025-01-15T14:32:00Z</dcterms:created>
  <dcterms:modified xsi:type="dcterms:W3CDTF">2025-01-15T14:36:00Z</dcterms:modified>
</cp:coreProperties>
</file>