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E3EF" w14:textId="00341226" w:rsidR="00FE3EF1" w:rsidRPr="00C83BC2" w:rsidRDefault="0008184C" w:rsidP="002E0167">
      <w:pPr>
        <w:spacing w:after="0" w:line="276" w:lineRule="auto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Doamnă/</w:t>
      </w:r>
      <w:r w:rsidR="00C83BC2" w:rsidRPr="00C83BC2">
        <w:rPr>
          <w:b/>
          <w:bCs/>
          <w:sz w:val="32"/>
          <w:szCs w:val="32"/>
          <w:lang w:val="ro-RO"/>
        </w:rPr>
        <w:t xml:space="preserve">Domnule </w:t>
      </w:r>
      <w:r w:rsidR="001114FE">
        <w:rPr>
          <w:b/>
          <w:bCs/>
          <w:sz w:val="32"/>
          <w:szCs w:val="32"/>
          <w:lang w:val="ro-RO"/>
        </w:rPr>
        <w:t>DEPUTAT/SENATOR</w:t>
      </w:r>
      <w:r w:rsidR="00C83BC2" w:rsidRPr="00C83BC2">
        <w:rPr>
          <w:b/>
          <w:bCs/>
          <w:sz w:val="32"/>
          <w:szCs w:val="32"/>
          <w:lang w:val="ro-RO"/>
        </w:rPr>
        <w:t xml:space="preserve">, </w:t>
      </w:r>
    </w:p>
    <w:p w14:paraId="3751617F" w14:textId="6212FF35" w:rsidR="00C83BC2" w:rsidRDefault="007442FC" w:rsidP="002E0167">
      <w:pPr>
        <w:spacing w:after="0" w:line="276" w:lineRule="auto"/>
        <w:ind w:firstLine="720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 xml:space="preserve">În calitate de salariat în învățământul preuniversitar, </w:t>
      </w:r>
      <w:r w:rsidR="00BC3BA9" w:rsidRPr="00BC3BA9">
        <w:rPr>
          <w:b/>
          <w:bCs/>
          <w:sz w:val="32"/>
          <w:szCs w:val="32"/>
          <w:u w:val="single"/>
          <w:lang w:val="ro-RO"/>
        </w:rPr>
        <w:t>PROTESTEZ ASTĂZI</w:t>
      </w:r>
      <w:r w:rsidR="00BC3BA9" w:rsidRPr="00C83BC2">
        <w:rPr>
          <w:b/>
          <w:bCs/>
          <w:sz w:val="32"/>
          <w:szCs w:val="32"/>
          <w:lang w:val="ro-RO"/>
        </w:rPr>
        <w:t xml:space="preserve"> </w:t>
      </w:r>
      <w:r w:rsidR="00C83BC2" w:rsidRPr="00C83BC2">
        <w:rPr>
          <w:b/>
          <w:bCs/>
          <w:sz w:val="32"/>
          <w:szCs w:val="32"/>
          <w:lang w:val="ro-RO"/>
        </w:rPr>
        <w:t xml:space="preserve">pentru că: </w:t>
      </w:r>
    </w:p>
    <w:p w14:paraId="0AE54607" w14:textId="77777777" w:rsidR="00BC3BA9" w:rsidRPr="00C83BC2" w:rsidRDefault="00BC3BA9" w:rsidP="00936BD4">
      <w:pPr>
        <w:spacing w:after="0" w:line="240" w:lineRule="auto"/>
        <w:ind w:firstLine="720"/>
        <w:rPr>
          <w:b/>
          <w:bCs/>
          <w:sz w:val="32"/>
          <w:szCs w:val="32"/>
          <w:lang w:val="ro-RO"/>
        </w:rPr>
      </w:pPr>
    </w:p>
    <w:p w14:paraId="04B9B979" w14:textId="583D7A03" w:rsidR="00C83BC2" w:rsidRPr="00395555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sz w:val="28"/>
          <w:szCs w:val="28"/>
        </w:rPr>
      </w:pPr>
      <w:r w:rsidRPr="00395555">
        <w:rPr>
          <w:rFonts w:cs="Arial"/>
          <w:b/>
          <w:bCs/>
          <w:color w:val="000000"/>
          <w:sz w:val="28"/>
          <w:szCs w:val="28"/>
        </w:rPr>
        <w:t xml:space="preserve">Guvernul </w:t>
      </w:r>
      <w:r w:rsidR="001114FE" w:rsidRPr="00395555">
        <w:rPr>
          <w:rFonts w:cs="Arial"/>
          <w:b/>
          <w:bCs/>
          <w:color w:val="000000"/>
          <w:sz w:val="28"/>
          <w:szCs w:val="28"/>
        </w:rPr>
        <w:t xml:space="preserve">și Parlamentul României </w:t>
      </w:r>
      <w:r w:rsidRPr="00395555">
        <w:rPr>
          <w:rFonts w:cs="Arial"/>
          <w:b/>
          <w:bCs/>
          <w:color w:val="000000"/>
          <w:sz w:val="28"/>
          <w:szCs w:val="28"/>
        </w:rPr>
        <w:t>continuă să SUBFINANȚEZE sistemul de învățământ</w:t>
      </w:r>
      <w:r w:rsidRPr="00395555">
        <w:rPr>
          <w:rFonts w:cs="Arial"/>
          <w:bCs/>
          <w:color w:val="000000"/>
          <w:sz w:val="28"/>
          <w:szCs w:val="28"/>
        </w:rPr>
        <w:t>, în contradicție totală cu</w:t>
      </w:r>
      <w:r w:rsidRPr="00395555">
        <w:rPr>
          <w:rFonts w:cs="Arial"/>
          <w:sz w:val="28"/>
          <w:szCs w:val="28"/>
        </w:rPr>
        <w:t xml:space="preserve"> politica Uniunii Europene de a se investi masiv în educație  și cu prevederile Legii educației naționale nr. 1/2011</w:t>
      </w:r>
      <w:r w:rsidRPr="00395555">
        <w:rPr>
          <w:rFonts w:cs="Arial"/>
          <w:bCs/>
          <w:sz w:val="28"/>
          <w:szCs w:val="28"/>
        </w:rPr>
        <w:t>;</w:t>
      </w:r>
    </w:p>
    <w:p w14:paraId="5EDC203D" w14:textId="3F69EA6C" w:rsidR="007442FC" w:rsidRPr="00395555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bCs/>
          <w:sz w:val="28"/>
          <w:szCs w:val="28"/>
        </w:rPr>
      </w:pPr>
      <w:r w:rsidRPr="00395555">
        <w:rPr>
          <w:rFonts w:cs="Arial"/>
          <w:b/>
          <w:bCs/>
          <w:sz w:val="28"/>
          <w:szCs w:val="28"/>
        </w:rPr>
        <w:t xml:space="preserve">Nu </w:t>
      </w:r>
      <w:r w:rsidR="0008184C" w:rsidRPr="00395555">
        <w:rPr>
          <w:rFonts w:cs="Arial"/>
          <w:b/>
          <w:bCs/>
          <w:sz w:val="28"/>
          <w:szCs w:val="28"/>
        </w:rPr>
        <w:t>SUNT RESPECTATE</w:t>
      </w:r>
      <w:r w:rsidRPr="00395555">
        <w:rPr>
          <w:rFonts w:cs="Arial"/>
          <w:b/>
          <w:bCs/>
          <w:sz w:val="28"/>
          <w:szCs w:val="28"/>
        </w:rPr>
        <w:t xml:space="preserve"> prevederile</w:t>
      </w:r>
      <w:r w:rsidRPr="00395555">
        <w:rPr>
          <w:rFonts w:cs="Arial"/>
          <w:bCs/>
          <w:sz w:val="28"/>
          <w:szCs w:val="28"/>
        </w:rPr>
        <w:t xml:space="preserve"> </w:t>
      </w:r>
      <w:r w:rsidRPr="00395555">
        <w:rPr>
          <w:rFonts w:cs="Arial"/>
          <w:b/>
          <w:bCs/>
          <w:sz w:val="28"/>
          <w:szCs w:val="28"/>
        </w:rPr>
        <w:t>Legii-cadru nr. 153/2017</w:t>
      </w:r>
      <w:r w:rsidRPr="00395555">
        <w:rPr>
          <w:rFonts w:cs="Arial"/>
          <w:bCs/>
          <w:sz w:val="28"/>
          <w:szCs w:val="28"/>
        </w:rPr>
        <w:t xml:space="preserve"> privind salarizarea personalului plătit din fonduri publice; </w:t>
      </w:r>
    </w:p>
    <w:p w14:paraId="65419FE1" w14:textId="52E60B19" w:rsidR="00C83BC2" w:rsidRPr="00395555" w:rsidRDefault="00C83BC2" w:rsidP="00936BD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Arial"/>
          <w:bCs/>
          <w:sz w:val="28"/>
          <w:szCs w:val="28"/>
        </w:rPr>
      </w:pPr>
      <w:r w:rsidRPr="00395555">
        <w:rPr>
          <w:rFonts w:cs="Arial"/>
          <w:b/>
          <w:bCs/>
          <w:sz w:val="28"/>
          <w:szCs w:val="28"/>
        </w:rPr>
        <w:t xml:space="preserve">Nu ADOPTAȚI </w:t>
      </w:r>
      <w:r w:rsidRPr="00395555">
        <w:rPr>
          <w:rFonts w:cs="Arial"/>
          <w:bCs/>
          <w:sz w:val="28"/>
          <w:szCs w:val="28"/>
        </w:rPr>
        <w:t xml:space="preserve">măsuri de îmbunătățire a condițiilor de salarizare a personalului din sistemul educațional (cadre didactice, personal didactic auxiliar și nedidactic), în condițiile în care: </w:t>
      </w:r>
    </w:p>
    <w:p w14:paraId="219F6C55" w14:textId="065A538A" w:rsidR="00C83BC2" w:rsidRPr="00395555" w:rsidRDefault="00C83BC2" w:rsidP="00936BD4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395555">
        <w:rPr>
          <w:rFonts w:ascii="Calibri" w:eastAsia="Calibri" w:hAnsi="Calibri" w:cs="Arial"/>
          <w:bCs/>
          <w:sz w:val="28"/>
          <w:szCs w:val="28"/>
        </w:rPr>
        <w:t xml:space="preserve">- </w:t>
      </w:r>
      <w:proofErr w:type="spellStart"/>
      <w:r w:rsidR="007442FC" w:rsidRPr="00395555">
        <w:rPr>
          <w:rFonts w:ascii="Calibri" w:hAnsi="Calibri" w:cs="Arial"/>
          <w:color w:val="000000"/>
          <w:sz w:val="28"/>
          <w:szCs w:val="28"/>
        </w:rPr>
        <w:t>noi</w:t>
      </w:r>
      <w:proofErr w:type="spellEnd"/>
      <w:r w:rsidR="007442FC" w:rsidRPr="00395555">
        <w:rPr>
          <w:rFonts w:ascii="Calibri" w:hAnsi="Calibri" w:cs="Arial"/>
          <w:color w:val="000000"/>
          <w:sz w:val="28"/>
          <w:szCs w:val="28"/>
        </w:rPr>
        <w:t xml:space="preserve"> ne</w:t>
      </w:r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regăs</w:t>
      </w:r>
      <w:r w:rsidR="007442FC" w:rsidRPr="00395555">
        <w:rPr>
          <w:rFonts w:ascii="Calibri" w:hAnsi="Calibri" w:cs="Arial"/>
          <w:color w:val="000000"/>
          <w:sz w:val="28"/>
          <w:szCs w:val="28"/>
        </w:rPr>
        <w:t>im</w:t>
      </w:r>
      <w:proofErr w:type="spellEnd"/>
      <w:r w:rsidR="007442FC"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pătrimea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inferioară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a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grilelor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salarizare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stabilite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prin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Legea-cadru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nr. 153/2017; </w:t>
      </w:r>
    </w:p>
    <w:p w14:paraId="7C0BBA70" w14:textId="77777777" w:rsidR="00C83BC2" w:rsidRPr="00395555" w:rsidRDefault="00C83BC2" w:rsidP="00936BD4">
      <w:pPr>
        <w:spacing w:after="0" w:line="240" w:lineRule="auto"/>
        <w:jc w:val="both"/>
        <w:rPr>
          <w:rFonts w:ascii="Calibri" w:hAnsi="Calibri" w:cs="Arial"/>
          <w:bCs/>
          <w:sz w:val="28"/>
          <w:szCs w:val="28"/>
        </w:rPr>
      </w:pPr>
      <w:r w:rsidRPr="00395555">
        <w:rPr>
          <w:rFonts w:ascii="Calibri" w:hAnsi="Calibri" w:cs="Arial"/>
          <w:color w:val="000000"/>
          <w:sz w:val="28"/>
          <w:szCs w:val="28"/>
        </w:rPr>
        <w:t xml:space="preserve">-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salariul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mediu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în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învățământ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este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cu 30%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mai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mic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decât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cel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din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administrația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bCs/>
          <w:sz w:val="28"/>
          <w:szCs w:val="28"/>
        </w:rPr>
        <w:t>publică</w:t>
      </w:r>
      <w:proofErr w:type="spellEnd"/>
      <w:r w:rsidRPr="00395555">
        <w:rPr>
          <w:rFonts w:ascii="Calibri" w:hAnsi="Calibri" w:cs="Arial"/>
          <w:bCs/>
          <w:sz w:val="28"/>
          <w:szCs w:val="28"/>
        </w:rPr>
        <w:t xml:space="preserve">; </w:t>
      </w:r>
    </w:p>
    <w:p w14:paraId="68FC586A" w14:textId="77777777" w:rsidR="00C83BC2" w:rsidRPr="00395555" w:rsidRDefault="00C83BC2" w:rsidP="00936BD4">
      <w:pPr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395555">
        <w:rPr>
          <w:rFonts w:ascii="Calibri" w:hAnsi="Calibri" w:cs="Arial"/>
          <w:bCs/>
          <w:sz w:val="28"/>
          <w:szCs w:val="28"/>
        </w:rPr>
        <w:t xml:space="preserve">-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cuantumul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sporurilor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indemnizațiilor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etc.,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este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limitat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fiind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raportat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la un alt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salariu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bază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(„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istoric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”)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decât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cel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efectiv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plată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>;</w:t>
      </w:r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</w:p>
    <w:p w14:paraId="33D8D2EB" w14:textId="72A1A19B" w:rsidR="00C83BC2" w:rsidRPr="00395555" w:rsidRDefault="00C83BC2" w:rsidP="00936BD4">
      <w:pPr>
        <w:spacing w:after="0" w:line="240" w:lineRule="auto"/>
        <w:jc w:val="both"/>
        <w:rPr>
          <w:rFonts w:ascii="Calibri" w:eastAsia="Calibri" w:hAnsi="Calibri" w:cs="Arial"/>
          <w:bCs/>
          <w:sz w:val="28"/>
          <w:szCs w:val="28"/>
        </w:rPr>
      </w:pPr>
      <w:r w:rsidRPr="00395555">
        <w:rPr>
          <w:rFonts w:ascii="Calibri" w:eastAsia="Calibri" w:hAnsi="Calibri" w:cs="Arial"/>
          <w:bCs/>
          <w:sz w:val="28"/>
          <w:szCs w:val="28"/>
        </w:rPr>
        <w:t xml:space="preserve">-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există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o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  <w:u w:val="single"/>
        </w:rPr>
        <w:t>diferențiere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  <w:u w:val="single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  <w:u w:val="single"/>
        </w:rPr>
        <w:t>discriminatorie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între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personalul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didactic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beneficiază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calculul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corect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al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drepturilor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salariale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suplimentare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prevăzute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Legea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nr. 153/2017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baza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hotărârilor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judecătorești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definitive,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începând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cu 01.09.2017 (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cazul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tranșelor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de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vechime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învățământ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),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respectiv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,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începând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cu 01.01.2019/data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stabilită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prin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hotărâre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(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cazul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majorărilor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>/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creșterilor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salariale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prevăzute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r w:rsidR="00395555">
        <w:rPr>
          <w:rFonts w:ascii="Calibri" w:eastAsia="Calibri" w:hAnsi="Calibri" w:cs="Arial"/>
          <w:bCs/>
          <w:sz w:val="28"/>
          <w:szCs w:val="28"/>
        </w:rPr>
        <w:t xml:space="preserve">la </w:t>
      </w:r>
      <w:r w:rsidRPr="00395555">
        <w:rPr>
          <w:rFonts w:ascii="Calibri" w:eastAsia="Calibri" w:hAnsi="Calibri" w:cs="Arial"/>
          <w:bCs/>
          <w:sz w:val="28"/>
          <w:szCs w:val="28"/>
        </w:rPr>
        <w:t xml:space="preserve">art. 15 din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Legea-cadru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nr. 153/2017, la art. 4, art. 5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alin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. (1), art. 7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şi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art. 8 din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anexa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nr. I cap. I lit. B „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Reglementări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specifice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personalului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didactic din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învăţământ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” la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aceasta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)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și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restul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proofErr w:type="spellStart"/>
      <w:r w:rsidRPr="00395555">
        <w:rPr>
          <w:rFonts w:ascii="Calibri" w:eastAsia="Calibri" w:hAnsi="Calibri" w:cs="Arial"/>
          <w:bCs/>
          <w:sz w:val="28"/>
          <w:szCs w:val="28"/>
        </w:rPr>
        <w:t>personalului</w:t>
      </w:r>
      <w:proofErr w:type="spellEnd"/>
      <w:r w:rsidRPr="00395555">
        <w:rPr>
          <w:rFonts w:ascii="Calibri" w:eastAsia="Calibri" w:hAnsi="Calibri" w:cs="Arial"/>
          <w:bCs/>
          <w:sz w:val="28"/>
          <w:szCs w:val="28"/>
        </w:rPr>
        <w:t xml:space="preserve"> didactic;</w:t>
      </w:r>
    </w:p>
    <w:p w14:paraId="2020573E" w14:textId="77777777" w:rsidR="00C83BC2" w:rsidRPr="00395555" w:rsidRDefault="00C83BC2" w:rsidP="00936BD4">
      <w:pPr>
        <w:spacing w:after="0" w:line="240" w:lineRule="auto"/>
        <w:jc w:val="both"/>
        <w:rPr>
          <w:rFonts w:ascii="Calibri" w:hAnsi="Calibri" w:cs="Arial"/>
          <w:color w:val="000000"/>
          <w:sz w:val="28"/>
          <w:szCs w:val="28"/>
        </w:rPr>
      </w:pPr>
      <w:r w:rsidRPr="00395555">
        <w:rPr>
          <w:rFonts w:ascii="Calibri" w:eastAsia="Calibri" w:hAnsi="Calibri" w:cs="Arial"/>
          <w:bCs/>
          <w:sz w:val="28"/>
          <w:szCs w:val="28"/>
        </w:rPr>
        <w:t xml:space="preserve"> </w:t>
      </w:r>
      <w:r w:rsidRPr="00395555">
        <w:rPr>
          <w:rFonts w:ascii="Calibri" w:hAnsi="Calibri" w:cs="Arial"/>
          <w:color w:val="000000"/>
          <w:sz w:val="28"/>
          <w:szCs w:val="28"/>
        </w:rPr>
        <w:t xml:space="preserve"> - nu se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acordă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>sporurile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>pentru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>condiții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 xml:space="preserve"> de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  <w:u w:val="single"/>
        </w:rPr>
        <w:t>muncă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,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prevăzute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de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Regulamentele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emise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în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baza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Pr="00395555">
        <w:rPr>
          <w:rFonts w:ascii="Calibri" w:hAnsi="Calibri" w:cs="Arial"/>
          <w:color w:val="000000"/>
          <w:sz w:val="28"/>
          <w:szCs w:val="28"/>
        </w:rPr>
        <w:t>Legii-cadru</w:t>
      </w:r>
      <w:proofErr w:type="spellEnd"/>
      <w:r w:rsidRPr="00395555">
        <w:rPr>
          <w:rFonts w:ascii="Calibri" w:hAnsi="Calibri" w:cs="Arial"/>
          <w:color w:val="000000"/>
          <w:sz w:val="28"/>
          <w:szCs w:val="28"/>
        </w:rPr>
        <w:t xml:space="preserve"> nr. 153/2017;</w:t>
      </w:r>
    </w:p>
    <w:p w14:paraId="13BF9F25" w14:textId="3DC1BE54" w:rsidR="00C83BC2" w:rsidRPr="00395555" w:rsidRDefault="00C83BC2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color w:val="000000"/>
          <w:sz w:val="28"/>
          <w:szCs w:val="28"/>
        </w:rPr>
      </w:pPr>
      <w:r w:rsidRPr="00395555">
        <w:rPr>
          <w:rFonts w:cs="Arial"/>
          <w:b/>
          <w:color w:val="000000"/>
          <w:sz w:val="28"/>
          <w:szCs w:val="28"/>
        </w:rPr>
        <w:t>AȚI</w:t>
      </w:r>
      <w:r w:rsidR="0044048F" w:rsidRPr="00395555">
        <w:rPr>
          <w:rFonts w:cs="Arial"/>
          <w:b/>
          <w:color w:val="000000"/>
          <w:sz w:val="28"/>
          <w:szCs w:val="28"/>
        </w:rPr>
        <w:t xml:space="preserve"> ASISTAT PASIV LA </w:t>
      </w:r>
      <w:r w:rsidRPr="00395555">
        <w:rPr>
          <w:rFonts w:cs="Arial"/>
          <w:b/>
          <w:color w:val="000000"/>
          <w:sz w:val="28"/>
          <w:szCs w:val="28"/>
        </w:rPr>
        <w:t>PROROGA</w:t>
      </w:r>
      <w:r w:rsidR="0044048F" w:rsidRPr="00395555">
        <w:rPr>
          <w:rFonts w:cs="Arial"/>
          <w:b/>
          <w:color w:val="000000"/>
          <w:sz w:val="28"/>
          <w:szCs w:val="28"/>
        </w:rPr>
        <w:t>REA</w:t>
      </w:r>
      <w:r w:rsidRPr="00395555">
        <w:rPr>
          <w:rFonts w:cs="Arial"/>
          <w:color w:val="000000"/>
          <w:sz w:val="28"/>
          <w:szCs w:val="28"/>
        </w:rPr>
        <w:t xml:space="preserve">, în ultimii doi ani, </w:t>
      </w:r>
      <w:r w:rsidR="001D76A3" w:rsidRPr="00395555">
        <w:rPr>
          <w:rFonts w:cs="Arial"/>
          <w:color w:val="000000"/>
          <w:sz w:val="28"/>
          <w:szCs w:val="28"/>
        </w:rPr>
        <w:t xml:space="preserve">a </w:t>
      </w:r>
      <w:r w:rsidRPr="00395555">
        <w:rPr>
          <w:rFonts w:cs="Arial"/>
          <w:color w:val="000000"/>
          <w:sz w:val="28"/>
          <w:szCs w:val="28"/>
        </w:rPr>
        <w:t>acord</w:t>
      </w:r>
      <w:r w:rsidR="0008184C" w:rsidRPr="00395555">
        <w:rPr>
          <w:rFonts w:cs="Arial"/>
          <w:color w:val="000000"/>
          <w:sz w:val="28"/>
          <w:szCs w:val="28"/>
        </w:rPr>
        <w:t>ării</w:t>
      </w:r>
      <w:r w:rsidRPr="00395555">
        <w:rPr>
          <w:rFonts w:cs="Arial"/>
          <w:color w:val="000000"/>
          <w:sz w:val="28"/>
          <w:szCs w:val="28"/>
        </w:rPr>
        <w:t xml:space="preserve"> tranșelor de majorare a salariilor de bază pentru personalul din sistemul educațional, în vederea atingerii salariilor prevăzute de anexele la Legea-cadru nr. 153/2017 pentru anul 2022;</w:t>
      </w:r>
    </w:p>
    <w:p w14:paraId="39491C11" w14:textId="369F3E40" w:rsidR="00C83BC2" w:rsidRPr="00395555" w:rsidRDefault="00C83BC2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bCs/>
          <w:sz w:val="28"/>
          <w:szCs w:val="28"/>
        </w:rPr>
      </w:pPr>
      <w:r w:rsidRPr="00395555">
        <w:rPr>
          <w:rFonts w:cs="Arial"/>
          <w:b/>
          <w:bCs/>
          <w:sz w:val="28"/>
          <w:szCs w:val="28"/>
        </w:rPr>
        <w:t xml:space="preserve">NU AȚI </w:t>
      </w:r>
      <w:r w:rsidR="001D76A3" w:rsidRPr="00395555">
        <w:rPr>
          <w:rFonts w:cs="Arial"/>
          <w:b/>
          <w:bCs/>
          <w:sz w:val="28"/>
          <w:szCs w:val="28"/>
        </w:rPr>
        <w:t>FĂCUT NIMIC</w:t>
      </w:r>
      <w:r w:rsidR="0008184C" w:rsidRPr="00395555">
        <w:rPr>
          <w:rFonts w:cs="Arial"/>
          <w:b/>
          <w:bCs/>
          <w:sz w:val="28"/>
          <w:szCs w:val="28"/>
        </w:rPr>
        <w:t xml:space="preserve"> </w:t>
      </w:r>
      <w:r w:rsidR="001D76A3" w:rsidRPr="00395555">
        <w:rPr>
          <w:rFonts w:cs="Arial"/>
          <w:b/>
          <w:bCs/>
          <w:sz w:val="28"/>
          <w:szCs w:val="28"/>
        </w:rPr>
        <w:t xml:space="preserve">PENTRU </w:t>
      </w:r>
      <w:r w:rsidRPr="00395555">
        <w:rPr>
          <w:rFonts w:cs="Arial"/>
          <w:b/>
          <w:bCs/>
          <w:sz w:val="28"/>
          <w:szCs w:val="28"/>
        </w:rPr>
        <w:t>APLICA</w:t>
      </w:r>
      <w:r w:rsidR="0008184C" w:rsidRPr="00395555">
        <w:rPr>
          <w:rFonts w:cs="Arial"/>
          <w:b/>
          <w:bCs/>
          <w:sz w:val="28"/>
          <w:szCs w:val="28"/>
        </w:rPr>
        <w:t>REA</w:t>
      </w:r>
      <w:r w:rsidRPr="00395555">
        <w:rPr>
          <w:rFonts w:cs="Arial"/>
          <w:b/>
          <w:sz w:val="28"/>
          <w:szCs w:val="28"/>
        </w:rPr>
        <w:t xml:space="preserve"> Leg</w:t>
      </w:r>
      <w:r w:rsidR="0008184C" w:rsidRPr="00395555">
        <w:rPr>
          <w:rFonts w:cs="Arial"/>
          <w:b/>
          <w:sz w:val="28"/>
          <w:szCs w:val="28"/>
        </w:rPr>
        <w:t>ii</w:t>
      </w:r>
      <w:r w:rsidRPr="00395555">
        <w:rPr>
          <w:rFonts w:cs="Arial"/>
          <w:b/>
          <w:sz w:val="28"/>
          <w:szCs w:val="28"/>
        </w:rPr>
        <w:t xml:space="preserve"> nr. 109/2020</w:t>
      </w:r>
      <w:r w:rsidR="007442FC" w:rsidRPr="00395555">
        <w:rPr>
          <w:rFonts w:cs="Arial"/>
          <w:b/>
          <w:sz w:val="28"/>
          <w:szCs w:val="28"/>
        </w:rPr>
        <w:t xml:space="preserve"> </w:t>
      </w:r>
      <w:r w:rsidR="0008184C" w:rsidRPr="00F957F5">
        <w:rPr>
          <w:rFonts w:cs="Arial"/>
          <w:bCs/>
          <w:sz w:val="28"/>
          <w:szCs w:val="28"/>
        </w:rPr>
        <w:t>care prevede</w:t>
      </w:r>
      <w:r w:rsidR="007442FC" w:rsidRPr="00F957F5">
        <w:rPr>
          <w:rFonts w:cs="Arial"/>
          <w:bCs/>
          <w:sz w:val="28"/>
          <w:szCs w:val="28"/>
        </w:rPr>
        <w:t xml:space="preserve"> asigura</w:t>
      </w:r>
      <w:r w:rsidR="0008184C" w:rsidRPr="00F957F5">
        <w:rPr>
          <w:rFonts w:cs="Arial"/>
          <w:bCs/>
          <w:sz w:val="28"/>
          <w:szCs w:val="28"/>
        </w:rPr>
        <w:t>rea</w:t>
      </w:r>
      <w:r w:rsidRPr="00F957F5">
        <w:rPr>
          <w:rFonts w:cs="Arial"/>
          <w:bCs/>
          <w:sz w:val="28"/>
          <w:szCs w:val="28"/>
        </w:rPr>
        <w:t xml:space="preserve"> </w:t>
      </w:r>
      <w:r w:rsidR="0008184C" w:rsidRPr="00F957F5">
        <w:rPr>
          <w:rFonts w:cs="Arial"/>
          <w:bCs/>
          <w:sz w:val="28"/>
          <w:szCs w:val="28"/>
        </w:rPr>
        <w:t>de</w:t>
      </w:r>
      <w:r w:rsidRPr="00F957F5">
        <w:rPr>
          <w:rFonts w:cs="Arial"/>
          <w:bCs/>
          <w:sz w:val="28"/>
          <w:szCs w:val="28"/>
        </w:rPr>
        <w:t xml:space="preserve"> dispozitiv</w:t>
      </w:r>
      <w:r w:rsidR="007442FC" w:rsidRPr="00F957F5">
        <w:rPr>
          <w:rFonts w:cs="Arial"/>
          <w:bCs/>
          <w:sz w:val="28"/>
          <w:szCs w:val="28"/>
        </w:rPr>
        <w:t>e</w:t>
      </w:r>
      <w:r w:rsidRPr="00F957F5">
        <w:rPr>
          <w:rFonts w:cs="Arial"/>
          <w:bCs/>
          <w:sz w:val="28"/>
          <w:szCs w:val="28"/>
        </w:rPr>
        <w:t xml:space="preserve"> </w:t>
      </w:r>
      <w:r w:rsidR="00936BD4" w:rsidRPr="00F957F5">
        <w:rPr>
          <w:rFonts w:cs="Arial"/>
          <w:bCs/>
          <w:sz w:val="28"/>
          <w:szCs w:val="28"/>
        </w:rPr>
        <w:t>pentru ca</w:t>
      </w:r>
      <w:r w:rsidR="00936BD4" w:rsidRPr="00395555">
        <w:rPr>
          <w:rFonts w:cs="Arial"/>
          <w:b/>
          <w:sz w:val="28"/>
          <w:szCs w:val="28"/>
        </w:rPr>
        <w:t xml:space="preserve"> </w:t>
      </w:r>
      <w:r w:rsidRPr="00395555">
        <w:rPr>
          <w:rFonts w:cs="Arial"/>
          <w:bCs/>
          <w:sz w:val="28"/>
          <w:szCs w:val="28"/>
        </w:rPr>
        <w:t xml:space="preserve">procesul instructiv-educativ să poată continua și în mediul on-line; </w:t>
      </w:r>
    </w:p>
    <w:p w14:paraId="44C698E9" w14:textId="277BB04D" w:rsidR="00C83BC2" w:rsidRPr="00395555" w:rsidRDefault="001D76A3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cs="Arial"/>
          <w:sz w:val="28"/>
          <w:szCs w:val="28"/>
        </w:rPr>
      </w:pPr>
      <w:r w:rsidRPr="00395555">
        <w:rPr>
          <w:rFonts w:cs="Arial"/>
          <w:b/>
          <w:bCs/>
          <w:sz w:val="28"/>
          <w:szCs w:val="28"/>
        </w:rPr>
        <w:t xml:space="preserve">NU AȚI FĂCUT NIMIC PENTRU </w:t>
      </w:r>
      <w:r w:rsidR="0008184C" w:rsidRPr="00395555">
        <w:rPr>
          <w:rFonts w:cs="Arial"/>
          <w:b/>
          <w:bCs/>
          <w:sz w:val="28"/>
          <w:szCs w:val="28"/>
        </w:rPr>
        <w:t xml:space="preserve">plata </w:t>
      </w:r>
      <w:r w:rsidR="00C83BC2" w:rsidRPr="00395555">
        <w:rPr>
          <w:rFonts w:cs="Arial"/>
          <w:b/>
          <w:sz w:val="28"/>
          <w:szCs w:val="28"/>
        </w:rPr>
        <w:t>orele</w:t>
      </w:r>
      <w:r w:rsidR="0008184C" w:rsidRPr="00395555">
        <w:rPr>
          <w:rFonts w:cs="Arial"/>
          <w:b/>
          <w:sz w:val="28"/>
          <w:szCs w:val="28"/>
        </w:rPr>
        <w:t>lor</w:t>
      </w:r>
      <w:r w:rsidR="00C83BC2" w:rsidRPr="00395555">
        <w:rPr>
          <w:rFonts w:cs="Arial"/>
          <w:b/>
          <w:sz w:val="28"/>
          <w:szCs w:val="28"/>
        </w:rPr>
        <w:t xml:space="preserve"> suplimentare</w:t>
      </w:r>
      <w:r w:rsidR="00C83BC2" w:rsidRPr="00395555">
        <w:rPr>
          <w:rFonts w:cs="Arial"/>
          <w:sz w:val="28"/>
          <w:szCs w:val="28"/>
        </w:rPr>
        <w:t xml:space="preserve"> pentru munca prestată de personalul didactic auxiliar și nedidactic peste timpul normal de muncă (în condițiile </w:t>
      </w:r>
      <w:r w:rsidR="00C83BC2" w:rsidRPr="00395555">
        <w:rPr>
          <w:rFonts w:cs="Arial"/>
          <w:noProof/>
          <w:sz w:val="28"/>
          <w:szCs w:val="28"/>
        </w:rPr>
        <w:t>în care compensarea muncii suplimentare cu timp liber corespunzător este imposibilă);</w:t>
      </w:r>
    </w:p>
    <w:p w14:paraId="222431B7" w14:textId="747541F7" w:rsidR="00C83BC2" w:rsidRPr="00395555" w:rsidRDefault="001D76A3" w:rsidP="00936BD4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</w:pPr>
      <w:r w:rsidRPr="00395555">
        <w:rPr>
          <w:rFonts w:cs="Arial"/>
          <w:b/>
          <w:bCs/>
          <w:sz w:val="28"/>
          <w:szCs w:val="28"/>
        </w:rPr>
        <w:t xml:space="preserve">NU AȚI FĂCUT NIMIC PENTRU </w:t>
      </w:r>
      <w:r w:rsidR="00C83BC2" w:rsidRPr="00395555">
        <w:rPr>
          <w:rFonts w:cs="Arial"/>
          <w:b/>
          <w:color w:val="202020"/>
          <w:sz w:val="28"/>
          <w:szCs w:val="28"/>
        </w:rPr>
        <w:t>ASIGURA</w:t>
      </w:r>
      <w:r w:rsidR="0008184C" w:rsidRPr="00395555">
        <w:rPr>
          <w:rFonts w:cs="Arial"/>
          <w:b/>
          <w:color w:val="202020"/>
          <w:sz w:val="28"/>
          <w:szCs w:val="28"/>
        </w:rPr>
        <w:t>REA</w:t>
      </w:r>
      <w:r w:rsidR="00C83BC2" w:rsidRPr="00395555">
        <w:rPr>
          <w:rFonts w:cs="Arial"/>
          <w:b/>
          <w:color w:val="202020"/>
          <w:sz w:val="28"/>
          <w:szCs w:val="28"/>
        </w:rPr>
        <w:t xml:space="preserve"> numărul</w:t>
      </w:r>
      <w:r w:rsidRPr="00395555">
        <w:rPr>
          <w:rFonts w:cs="Arial"/>
          <w:b/>
          <w:color w:val="202020"/>
          <w:sz w:val="28"/>
          <w:szCs w:val="28"/>
        </w:rPr>
        <w:t>ui</w:t>
      </w:r>
      <w:r w:rsidR="00C83BC2" w:rsidRPr="00395555">
        <w:rPr>
          <w:rFonts w:cs="Arial"/>
          <w:b/>
          <w:color w:val="202020"/>
          <w:sz w:val="28"/>
          <w:szCs w:val="28"/>
        </w:rPr>
        <w:t xml:space="preserve"> de posturi didactice auxiliare și nedidactice</w:t>
      </w:r>
      <w:r w:rsidR="00C83BC2" w:rsidRPr="00395555">
        <w:rPr>
          <w:rFonts w:cs="Arial"/>
          <w:color w:val="202020"/>
          <w:sz w:val="28"/>
          <w:szCs w:val="28"/>
        </w:rPr>
        <w:t xml:space="preserve"> necesare pentru ca unitățile de învățământ să își desfășoare activitatea în condiții cât mai bune, mai ales în contextul epidemiologic actual</w:t>
      </w:r>
      <w:r w:rsidR="00936BD4" w:rsidRPr="00395555">
        <w:rPr>
          <w:rFonts w:cs="Arial"/>
          <w:color w:val="202020"/>
          <w:sz w:val="28"/>
          <w:szCs w:val="28"/>
        </w:rPr>
        <w:t>.</w:t>
      </w:r>
    </w:p>
    <w:sectPr w:rsidR="00C83BC2" w:rsidRPr="00395555" w:rsidSect="00936BD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D1849"/>
    <w:multiLevelType w:val="hybridMultilevel"/>
    <w:tmpl w:val="F87658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39F7922"/>
    <w:multiLevelType w:val="hybridMultilevel"/>
    <w:tmpl w:val="A8D0B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C2"/>
    <w:rsid w:val="0008184C"/>
    <w:rsid w:val="001114FE"/>
    <w:rsid w:val="001D76A3"/>
    <w:rsid w:val="002E0167"/>
    <w:rsid w:val="00395555"/>
    <w:rsid w:val="0044048F"/>
    <w:rsid w:val="007442FC"/>
    <w:rsid w:val="00936BD4"/>
    <w:rsid w:val="00A80B4E"/>
    <w:rsid w:val="00BC3BA9"/>
    <w:rsid w:val="00BF5AA5"/>
    <w:rsid w:val="00C83BC2"/>
    <w:rsid w:val="00D25A7A"/>
    <w:rsid w:val="00DC0A55"/>
    <w:rsid w:val="00F957F5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39B80"/>
  <w15:chartTrackingRefBased/>
  <w15:docId w15:val="{1A832EA4-E12E-405C-949C-7A45668A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BC2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</dc:creator>
  <cp:keywords/>
  <dc:description/>
  <cp:lastModifiedBy>Dragos</cp:lastModifiedBy>
  <cp:revision>6</cp:revision>
  <dcterms:created xsi:type="dcterms:W3CDTF">2022-01-14T09:11:00Z</dcterms:created>
  <dcterms:modified xsi:type="dcterms:W3CDTF">2022-01-15T10:07:00Z</dcterms:modified>
</cp:coreProperties>
</file>